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EA59A" w14:textId="1CAE015D" w:rsidR="001C0F42" w:rsidRPr="001C0F42" w:rsidRDefault="00B5614D" w:rsidP="001C0F42">
      <w:pPr>
        <w:pStyle w:val="NoSpacing"/>
        <w:jc w:val="center"/>
        <w:rPr>
          <w:rFonts w:asciiTheme="minorHAnsi" w:hAnsiTheme="minorHAnsi" w:cstheme="minorHAnsi"/>
          <w:b/>
          <w:bCs/>
          <w:sz w:val="32"/>
          <w:szCs w:val="32"/>
        </w:rPr>
      </w:pPr>
      <w:r w:rsidRPr="001C0F42">
        <w:rPr>
          <w:rFonts w:asciiTheme="minorHAnsi" w:hAnsiTheme="minorHAnsi" w:cstheme="minorHAnsi"/>
          <w:b/>
          <w:bCs/>
          <w:sz w:val="32"/>
          <w:szCs w:val="32"/>
        </w:rPr>
        <w:t>Scottish Quality and Safety Fellowship</w:t>
      </w:r>
    </w:p>
    <w:p w14:paraId="1A58F4E2" w14:textId="4DFDA779" w:rsidR="00CD77F7" w:rsidRPr="001C0F42" w:rsidRDefault="00B5614D" w:rsidP="001C0F42">
      <w:pPr>
        <w:pStyle w:val="NoSpacing"/>
        <w:jc w:val="center"/>
        <w:rPr>
          <w:rFonts w:asciiTheme="minorHAnsi" w:hAnsiTheme="minorHAnsi" w:cstheme="minorHAnsi"/>
          <w:b/>
          <w:bCs/>
          <w:sz w:val="32"/>
          <w:szCs w:val="32"/>
        </w:rPr>
      </w:pPr>
      <w:r w:rsidRPr="001C0F42">
        <w:rPr>
          <w:rFonts w:asciiTheme="minorHAnsi" w:hAnsiTheme="minorHAnsi" w:cstheme="minorHAnsi"/>
          <w:b/>
          <w:bCs/>
          <w:sz w:val="32"/>
          <w:szCs w:val="32"/>
        </w:rPr>
        <w:t>Programme Outline</w:t>
      </w:r>
    </w:p>
    <w:p w14:paraId="61B73547" w14:textId="38724B85" w:rsidR="00CD77F7" w:rsidRPr="001C0F42" w:rsidRDefault="00B5614D" w:rsidP="001C0F42">
      <w:pPr>
        <w:pStyle w:val="NoSpacing"/>
        <w:jc w:val="center"/>
        <w:rPr>
          <w:rFonts w:asciiTheme="minorHAnsi" w:hAnsiTheme="minorHAnsi" w:cstheme="minorHAnsi"/>
          <w:b/>
          <w:bCs/>
          <w:sz w:val="32"/>
          <w:szCs w:val="32"/>
        </w:rPr>
      </w:pPr>
      <w:r w:rsidRPr="001C0F42">
        <w:rPr>
          <w:rFonts w:asciiTheme="minorHAnsi" w:hAnsiTheme="minorHAnsi" w:cstheme="minorHAnsi"/>
          <w:b/>
          <w:bCs/>
          <w:sz w:val="32"/>
          <w:szCs w:val="32"/>
        </w:rPr>
        <w:t>Cohort 1</w:t>
      </w:r>
      <w:r w:rsidR="00204A99">
        <w:rPr>
          <w:rFonts w:asciiTheme="minorHAnsi" w:hAnsiTheme="minorHAnsi" w:cstheme="minorHAnsi"/>
          <w:b/>
          <w:bCs/>
          <w:sz w:val="32"/>
          <w:szCs w:val="32"/>
        </w:rPr>
        <w:t>7</w:t>
      </w:r>
    </w:p>
    <w:p w14:paraId="4C83C0F4" w14:textId="77777777" w:rsidR="00CD77F7" w:rsidRPr="001C0F42" w:rsidRDefault="00CD77F7">
      <w:pPr>
        <w:pStyle w:val="BodyText"/>
        <w:rPr>
          <w:rFonts w:asciiTheme="minorHAnsi" w:hAnsiTheme="minorHAnsi" w:cstheme="minorHAnsi"/>
          <w:b/>
          <w:sz w:val="44"/>
        </w:rPr>
      </w:pPr>
    </w:p>
    <w:p w14:paraId="758E3A83" w14:textId="77777777" w:rsidR="00CD77F7" w:rsidRPr="001C0F42" w:rsidRDefault="00B5614D">
      <w:pPr>
        <w:spacing w:before="374"/>
        <w:ind w:left="118"/>
        <w:rPr>
          <w:rFonts w:asciiTheme="minorHAnsi" w:hAnsiTheme="minorHAnsi" w:cstheme="minorHAnsi"/>
          <w:b/>
          <w:sz w:val="28"/>
        </w:rPr>
      </w:pPr>
      <w:r w:rsidRPr="001C0F42">
        <w:rPr>
          <w:rFonts w:asciiTheme="minorHAnsi" w:hAnsiTheme="minorHAnsi" w:cstheme="minorHAnsi"/>
          <w:b/>
          <w:sz w:val="28"/>
        </w:rPr>
        <w:t>Contents</w:t>
      </w:r>
    </w:p>
    <w:sdt>
      <w:sdtPr>
        <w:rPr>
          <w:rFonts w:asciiTheme="minorHAnsi" w:eastAsia="Arial" w:hAnsiTheme="minorHAnsi" w:cstheme="minorHAnsi"/>
          <w:color w:val="auto"/>
          <w:sz w:val="22"/>
          <w:szCs w:val="22"/>
          <w:lang w:bidi="en-US"/>
        </w:rPr>
        <w:id w:val="-1662848750"/>
        <w:docPartObj>
          <w:docPartGallery w:val="Table of Contents"/>
          <w:docPartUnique/>
        </w:docPartObj>
      </w:sdtPr>
      <w:sdtEndPr>
        <w:rPr>
          <w:b/>
          <w:bCs/>
          <w:noProof/>
        </w:rPr>
      </w:sdtEndPr>
      <w:sdtContent>
        <w:p w14:paraId="6C4A4982" w14:textId="60F1497C" w:rsidR="0050232B" w:rsidRPr="001C0F42" w:rsidRDefault="0050232B" w:rsidP="00F2784C">
          <w:pPr>
            <w:pStyle w:val="TOCHeading"/>
            <w:jc w:val="both"/>
            <w:rPr>
              <w:rFonts w:asciiTheme="minorHAnsi" w:hAnsiTheme="minorHAnsi" w:cstheme="minorHAnsi"/>
            </w:rPr>
          </w:pPr>
        </w:p>
        <w:p w14:paraId="0EC78414" w14:textId="77777777" w:rsidR="001F68A1" w:rsidRPr="001C0F42" w:rsidRDefault="00F2784C" w:rsidP="00F2784C">
          <w:pPr>
            <w:pStyle w:val="TOC1"/>
            <w:tabs>
              <w:tab w:val="right" w:leader="dot" w:pos="9390"/>
            </w:tabs>
            <w:ind w:left="0" w:firstLine="0"/>
            <w:jc w:val="both"/>
            <w:rPr>
              <w:rFonts w:asciiTheme="minorHAnsi" w:hAnsiTheme="minorHAnsi" w:cstheme="minorHAnsi"/>
              <w:noProof/>
            </w:rPr>
          </w:pPr>
          <w:r w:rsidRPr="001C0F42">
            <w:rPr>
              <w:rFonts w:asciiTheme="minorHAnsi" w:hAnsiTheme="minorHAnsi" w:cstheme="minorHAnsi"/>
            </w:rPr>
            <w:t xml:space="preserve">  </w:t>
          </w:r>
          <w:r w:rsidR="0050232B" w:rsidRPr="001C0F42">
            <w:rPr>
              <w:rFonts w:asciiTheme="minorHAnsi" w:hAnsiTheme="minorHAnsi" w:cstheme="minorHAnsi"/>
            </w:rPr>
            <w:fldChar w:fldCharType="begin"/>
          </w:r>
          <w:r w:rsidR="0050232B" w:rsidRPr="001C0F42">
            <w:rPr>
              <w:rFonts w:asciiTheme="minorHAnsi" w:hAnsiTheme="minorHAnsi" w:cstheme="minorHAnsi"/>
            </w:rPr>
            <w:instrText xml:space="preserve"> TOC \o "1-3" \h \z \u </w:instrText>
          </w:r>
          <w:r w:rsidR="0050232B" w:rsidRPr="001C0F42">
            <w:rPr>
              <w:rFonts w:asciiTheme="minorHAnsi" w:hAnsiTheme="minorHAnsi" w:cstheme="minorHAnsi"/>
            </w:rPr>
            <w:fldChar w:fldCharType="separate"/>
          </w:r>
        </w:p>
        <w:p w14:paraId="28B3E991" w14:textId="7F2F5B2E" w:rsidR="001F68A1" w:rsidRPr="001C0F42" w:rsidRDefault="001F68A1">
          <w:pPr>
            <w:pStyle w:val="TOC1"/>
            <w:tabs>
              <w:tab w:val="right" w:leader="dot" w:pos="9390"/>
            </w:tabs>
            <w:rPr>
              <w:rFonts w:asciiTheme="minorHAnsi" w:eastAsiaTheme="minorEastAsia" w:hAnsiTheme="minorHAnsi" w:cstheme="minorHAnsi"/>
              <w:b w:val="0"/>
              <w:bCs w:val="0"/>
              <w:noProof/>
              <w:sz w:val="22"/>
              <w:szCs w:val="22"/>
              <w:lang w:val="en-GB" w:eastAsia="en-GB" w:bidi="ar-SA"/>
            </w:rPr>
          </w:pPr>
          <w:hyperlink w:anchor="_Toc94079106" w:history="1">
            <w:r w:rsidRPr="001C0F42">
              <w:rPr>
                <w:rStyle w:val="Hyperlink"/>
                <w:rFonts w:asciiTheme="minorHAnsi" w:hAnsiTheme="minorHAnsi" w:cstheme="minorHAnsi"/>
                <w:noProof/>
              </w:rPr>
              <w:t>Introduction</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_Toc94079106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2</w:t>
            </w:r>
            <w:r w:rsidRPr="001C0F42">
              <w:rPr>
                <w:rFonts w:asciiTheme="minorHAnsi" w:hAnsiTheme="minorHAnsi" w:cstheme="minorHAnsi"/>
                <w:noProof/>
                <w:webHidden/>
              </w:rPr>
              <w:fldChar w:fldCharType="end"/>
            </w:r>
          </w:hyperlink>
        </w:p>
        <w:p w14:paraId="19142344" w14:textId="489F8ACB" w:rsidR="001F68A1" w:rsidRPr="001C0F42" w:rsidRDefault="001F68A1">
          <w:pPr>
            <w:pStyle w:val="TOC1"/>
            <w:tabs>
              <w:tab w:val="right" w:leader="dot" w:pos="9390"/>
            </w:tabs>
            <w:rPr>
              <w:rFonts w:asciiTheme="minorHAnsi" w:eastAsiaTheme="minorEastAsia" w:hAnsiTheme="minorHAnsi" w:cstheme="minorHAnsi"/>
              <w:b w:val="0"/>
              <w:bCs w:val="0"/>
              <w:noProof/>
              <w:sz w:val="22"/>
              <w:szCs w:val="22"/>
              <w:lang w:val="en-GB" w:eastAsia="en-GB" w:bidi="ar-SA"/>
            </w:rPr>
          </w:pPr>
          <w:hyperlink w:anchor="_Toc94079107" w:history="1">
            <w:r w:rsidRPr="001C0F42">
              <w:rPr>
                <w:rStyle w:val="Hyperlink"/>
                <w:rFonts w:asciiTheme="minorHAnsi" w:hAnsiTheme="minorHAnsi" w:cstheme="minorHAnsi"/>
                <w:noProof/>
              </w:rPr>
              <w:t>The Fellowship</w:t>
            </w:r>
            <w:r w:rsidRPr="001C0F42">
              <w:rPr>
                <w:rStyle w:val="Hyperlink"/>
                <w:rFonts w:asciiTheme="minorHAnsi" w:hAnsiTheme="minorHAnsi" w:cstheme="minorHAnsi"/>
                <w:noProof/>
                <w:spacing w:val="-1"/>
              </w:rPr>
              <w:t xml:space="preserve"> </w:t>
            </w:r>
            <w:r w:rsidRPr="001C0F42">
              <w:rPr>
                <w:rStyle w:val="Hyperlink"/>
                <w:rFonts w:asciiTheme="minorHAnsi" w:hAnsiTheme="minorHAnsi" w:cstheme="minorHAnsi"/>
                <w:noProof/>
              </w:rPr>
              <w:t>Programme</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_Toc94079107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3</w:t>
            </w:r>
            <w:r w:rsidRPr="001C0F42">
              <w:rPr>
                <w:rFonts w:asciiTheme="minorHAnsi" w:hAnsiTheme="minorHAnsi" w:cstheme="minorHAnsi"/>
                <w:noProof/>
                <w:webHidden/>
              </w:rPr>
              <w:fldChar w:fldCharType="end"/>
            </w:r>
          </w:hyperlink>
        </w:p>
        <w:p w14:paraId="34999509" w14:textId="281F6F9C" w:rsidR="001F68A1" w:rsidRPr="001C0F42" w:rsidRDefault="001F68A1" w:rsidP="001F68A1">
          <w:pPr>
            <w:pStyle w:val="TOC2"/>
            <w:tabs>
              <w:tab w:val="right" w:leader="dot" w:pos="9390"/>
            </w:tabs>
            <w:ind w:left="0"/>
            <w:rPr>
              <w:rFonts w:asciiTheme="minorHAnsi" w:eastAsiaTheme="minorEastAsia" w:hAnsiTheme="minorHAnsi" w:cstheme="minorHAnsi"/>
              <w:b w:val="0"/>
              <w:bCs w:val="0"/>
              <w:noProof/>
              <w:sz w:val="22"/>
              <w:szCs w:val="22"/>
              <w:lang w:val="en-GB" w:eastAsia="en-GB" w:bidi="ar-SA"/>
            </w:rPr>
          </w:pPr>
          <w:r w:rsidRPr="001C0F42">
            <w:rPr>
              <w:rStyle w:val="Hyperlink"/>
              <w:rFonts w:asciiTheme="minorHAnsi" w:hAnsiTheme="minorHAnsi" w:cstheme="minorHAnsi"/>
              <w:noProof/>
            </w:rPr>
            <w:t xml:space="preserve">  </w:t>
          </w:r>
          <w:hyperlink w:anchor="_Toc94079108" w:history="1">
            <w:r w:rsidRPr="001C0F42">
              <w:rPr>
                <w:rStyle w:val="Hyperlink"/>
                <w:rFonts w:asciiTheme="minorHAnsi" w:hAnsiTheme="minorHAnsi" w:cstheme="minorHAnsi"/>
                <w:noProof/>
              </w:rPr>
              <w:t>Aims</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_Toc94079108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3</w:t>
            </w:r>
            <w:r w:rsidRPr="001C0F42">
              <w:rPr>
                <w:rFonts w:asciiTheme="minorHAnsi" w:hAnsiTheme="minorHAnsi" w:cstheme="minorHAnsi"/>
                <w:noProof/>
                <w:webHidden/>
              </w:rPr>
              <w:fldChar w:fldCharType="end"/>
            </w:r>
          </w:hyperlink>
        </w:p>
        <w:p w14:paraId="02F74FFE" w14:textId="5A733B35" w:rsidR="001F68A1" w:rsidRPr="001C0F42" w:rsidRDefault="001F68A1" w:rsidP="001F68A1">
          <w:pPr>
            <w:pStyle w:val="TOC2"/>
            <w:tabs>
              <w:tab w:val="right" w:leader="dot" w:pos="9390"/>
            </w:tabs>
            <w:ind w:left="0"/>
            <w:rPr>
              <w:rFonts w:asciiTheme="minorHAnsi" w:eastAsiaTheme="minorEastAsia" w:hAnsiTheme="minorHAnsi" w:cstheme="minorHAnsi"/>
              <w:b w:val="0"/>
              <w:bCs w:val="0"/>
              <w:noProof/>
              <w:sz w:val="22"/>
              <w:szCs w:val="22"/>
              <w:lang w:val="en-GB" w:eastAsia="en-GB" w:bidi="ar-SA"/>
            </w:rPr>
          </w:pPr>
          <w:r w:rsidRPr="001C0F42">
            <w:rPr>
              <w:rStyle w:val="Hyperlink"/>
              <w:rFonts w:asciiTheme="minorHAnsi" w:hAnsiTheme="minorHAnsi" w:cstheme="minorHAnsi"/>
              <w:noProof/>
            </w:rPr>
            <w:t xml:space="preserve">  </w:t>
          </w:r>
          <w:hyperlink w:anchor="_Toc94079109" w:history="1">
            <w:r w:rsidRPr="001C0F42">
              <w:rPr>
                <w:rStyle w:val="Hyperlink"/>
                <w:rFonts w:asciiTheme="minorHAnsi" w:hAnsiTheme="minorHAnsi" w:cstheme="minorHAnsi"/>
                <w:noProof/>
              </w:rPr>
              <w:t>Objectives</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_Toc94079109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3</w:t>
            </w:r>
            <w:r w:rsidRPr="001C0F42">
              <w:rPr>
                <w:rFonts w:asciiTheme="minorHAnsi" w:hAnsiTheme="minorHAnsi" w:cstheme="minorHAnsi"/>
                <w:noProof/>
                <w:webHidden/>
              </w:rPr>
              <w:fldChar w:fldCharType="end"/>
            </w:r>
          </w:hyperlink>
        </w:p>
        <w:p w14:paraId="64C46EF4" w14:textId="23AE9D8E" w:rsidR="001F68A1" w:rsidRPr="001C0F42" w:rsidRDefault="001F68A1" w:rsidP="001F68A1">
          <w:pPr>
            <w:pStyle w:val="TOC2"/>
            <w:tabs>
              <w:tab w:val="right" w:leader="dot" w:pos="9390"/>
            </w:tabs>
            <w:ind w:left="0"/>
            <w:rPr>
              <w:rFonts w:asciiTheme="minorHAnsi" w:eastAsiaTheme="minorEastAsia" w:hAnsiTheme="minorHAnsi" w:cstheme="minorHAnsi"/>
              <w:b w:val="0"/>
              <w:bCs w:val="0"/>
              <w:noProof/>
              <w:sz w:val="22"/>
              <w:szCs w:val="22"/>
              <w:lang w:val="en-GB" w:eastAsia="en-GB" w:bidi="ar-SA"/>
            </w:rPr>
          </w:pPr>
          <w:r w:rsidRPr="001C0F42">
            <w:rPr>
              <w:rStyle w:val="Hyperlink"/>
              <w:rFonts w:asciiTheme="minorHAnsi" w:hAnsiTheme="minorHAnsi" w:cstheme="minorHAnsi"/>
              <w:noProof/>
            </w:rPr>
            <w:t xml:space="preserve">  </w:t>
          </w:r>
          <w:hyperlink w:anchor="_Toc94079110" w:history="1">
            <w:r w:rsidRPr="001C0F42">
              <w:rPr>
                <w:rStyle w:val="Hyperlink"/>
                <w:rFonts w:asciiTheme="minorHAnsi" w:hAnsiTheme="minorHAnsi" w:cstheme="minorHAnsi"/>
                <w:noProof/>
              </w:rPr>
              <w:t>Participation</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_Toc94079110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3</w:t>
            </w:r>
            <w:r w:rsidRPr="001C0F42">
              <w:rPr>
                <w:rFonts w:asciiTheme="minorHAnsi" w:hAnsiTheme="minorHAnsi" w:cstheme="minorHAnsi"/>
                <w:noProof/>
                <w:webHidden/>
              </w:rPr>
              <w:fldChar w:fldCharType="end"/>
            </w:r>
          </w:hyperlink>
        </w:p>
        <w:p w14:paraId="5EE182DF" w14:textId="18294C3F" w:rsidR="001F68A1" w:rsidRPr="001C0F42" w:rsidRDefault="001F68A1" w:rsidP="001F68A1">
          <w:pPr>
            <w:pStyle w:val="TOC2"/>
            <w:tabs>
              <w:tab w:val="right" w:leader="dot" w:pos="9390"/>
            </w:tabs>
            <w:ind w:left="0"/>
            <w:rPr>
              <w:rFonts w:asciiTheme="minorHAnsi" w:eastAsiaTheme="minorEastAsia" w:hAnsiTheme="minorHAnsi" w:cstheme="minorHAnsi"/>
              <w:b w:val="0"/>
              <w:bCs w:val="0"/>
              <w:noProof/>
              <w:sz w:val="22"/>
              <w:szCs w:val="22"/>
              <w:lang w:val="en-GB" w:eastAsia="en-GB" w:bidi="ar-SA"/>
            </w:rPr>
          </w:pPr>
          <w:r w:rsidRPr="001C0F42">
            <w:rPr>
              <w:rStyle w:val="Hyperlink"/>
              <w:rFonts w:asciiTheme="minorHAnsi" w:hAnsiTheme="minorHAnsi" w:cstheme="minorHAnsi"/>
              <w:noProof/>
            </w:rPr>
            <w:t xml:space="preserve">  </w:t>
          </w:r>
          <w:hyperlink w:anchor="_Toc94079111" w:history="1">
            <w:r w:rsidRPr="001C0F42">
              <w:rPr>
                <w:rStyle w:val="Hyperlink"/>
                <w:rFonts w:asciiTheme="minorHAnsi" w:hAnsiTheme="minorHAnsi" w:cstheme="minorHAnsi"/>
                <w:noProof/>
              </w:rPr>
              <w:t>Programme Delivery</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_Toc94079111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4</w:t>
            </w:r>
            <w:r w:rsidRPr="001C0F42">
              <w:rPr>
                <w:rFonts w:asciiTheme="minorHAnsi" w:hAnsiTheme="minorHAnsi" w:cstheme="minorHAnsi"/>
                <w:noProof/>
                <w:webHidden/>
              </w:rPr>
              <w:fldChar w:fldCharType="end"/>
            </w:r>
          </w:hyperlink>
        </w:p>
        <w:p w14:paraId="0C669C00" w14:textId="79F89005" w:rsidR="001F68A1" w:rsidRPr="001C0F42" w:rsidRDefault="001F68A1">
          <w:pPr>
            <w:pStyle w:val="TOC1"/>
            <w:tabs>
              <w:tab w:val="right" w:leader="dot" w:pos="9390"/>
            </w:tabs>
            <w:rPr>
              <w:rFonts w:asciiTheme="minorHAnsi" w:eastAsiaTheme="minorEastAsia" w:hAnsiTheme="minorHAnsi" w:cstheme="minorHAnsi"/>
              <w:b w:val="0"/>
              <w:bCs w:val="0"/>
              <w:noProof/>
              <w:sz w:val="22"/>
              <w:szCs w:val="22"/>
              <w:lang w:val="en-GB" w:eastAsia="en-GB" w:bidi="ar-SA"/>
            </w:rPr>
          </w:pPr>
          <w:hyperlink w:anchor="_Toc94079112" w:history="1">
            <w:r w:rsidRPr="001C0F42">
              <w:rPr>
                <w:rStyle w:val="Hyperlink"/>
                <w:rFonts w:asciiTheme="minorHAnsi" w:hAnsiTheme="minorHAnsi" w:cstheme="minorHAnsi"/>
                <w:noProof/>
              </w:rPr>
              <w:t>Cohort 1</w:t>
            </w:r>
            <w:r w:rsidR="00204A99">
              <w:rPr>
                <w:rStyle w:val="Hyperlink"/>
                <w:rFonts w:asciiTheme="minorHAnsi" w:hAnsiTheme="minorHAnsi" w:cstheme="minorHAnsi"/>
                <w:noProof/>
              </w:rPr>
              <w:t>7</w:t>
            </w:r>
            <w:r w:rsidRPr="001C0F42">
              <w:rPr>
                <w:rStyle w:val="Hyperlink"/>
                <w:rFonts w:asciiTheme="minorHAnsi" w:hAnsiTheme="minorHAnsi" w:cstheme="minorHAnsi"/>
                <w:noProof/>
              </w:rPr>
              <w:t xml:space="preserve"> Model</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_Toc94079112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5</w:t>
            </w:r>
            <w:r w:rsidRPr="001C0F42">
              <w:rPr>
                <w:rFonts w:asciiTheme="minorHAnsi" w:hAnsiTheme="minorHAnsi" w:cstheme="minorHAnsi"/>
                <w:noProof/>
                <w:webHidden/>
              </w:rPr>
              <w:fldChar w:fldCharType="end"/>
            </w:r>
          </w:hyperlink>
        </w:p>
        <w:p w14:paraId="3599FF82" w14:textId="60509545" w:rsidR="001F68A1" w:rsidRPr="001C0F42" w:rsidRDefault="001F68A1" w:rsidP="001F68A1">
          <w:pPr>
            <w:pStyle w:val="TOC1"/>
            <w:tabs>
              <w:tab w:val="right" w:leader="dot" w:pos="9390"/>
            </w:tabs>
            <w:rPr>
              <w:rFonts w:asciiTheme="minorHAnsi" w:eastAsiaTheme="minorEastAsia" w:hAnsiTheme="minorHAnsi" w:cstheme="minorHAnsi"/>
              <w:b w:val="0"/>
              <w:bCs w:val="0"/>
              <w:noProof/>
              <w:sz w:val="22"/>
              <w:szCs w:val="22"/>
              <w:lang w:val="en-GB" w:eastAsia="en-GB" w:bidi="ar-SA"/>
            </w:rPr>
          </w:pPr>
          <w:hyperlink w:anchor="_Toc94079114" w:history="1">
            <w:r w:rsidRPr="001C0F42">
              <w:rPr>
                <w:rStyle w:val="Hyperlink"/>
                <w:rFonts w:asciiTheme="minorHAnsi" w:hAnsiTheme="minorHAnsi" w:cstheme="minorHAnsi"/>
                <w:noProof/>
              </w:rPr>
              <w:t>Curriculum</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_Toc94079114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6</w:t>
            </w:r>
            <w:r w:rsidRPr="001C0F42">
              <w:rPr>
                <w:rFonts w:asciiTheme="minorHAnsi" w:hAnsiTheme="minorHAnsi" w:cstheme="minorHAnsi"/>
                <w:noProof/>
                <w:webHidden/>
              </w:rPr>
              <w:fldChar w:fldCharType="end"/>
            </w:r>
          </w:hyperlink>
        </w:p>
        <w:p w14:paraId="6FEBE4BB" w14:textId="2BD40506" w:rsidR="001F68A1" w:rsidRPr="001C0F42" w:rsidRDefault="001F68A1">
          <w:pPr>
            <w:pStyle w:val="TOC1"/>
            <w:tabs>
              <w:tab w:val="right" w:leader="dot" w:pos="9390"/>
            </w:tabs>
            <w:rPr>
              <w:rFonts w:asciiTheme="minorHAnsi" w:eastAsiaTheme="minorEastAsia" w:hAnsiTheme="minorHAnsi" w:cstheme="minorHAnsi"/>
              <w:b w:val="0"/>
              <w:bCs w:val="0"/>
              <w:noProof/>
              <w:sz w:val="22"/>
              <w:szCs w:val="22"/>
              <w:lang w:val="en-GB" w:eastAsia="en-GB" w:bidi="ar-SA"/>
            </w:rPr>
          </w:pPr>
          <w:hyperlink w:anchor="_Toc94079115" w:history="1">
            <w:r w:rsidRPr="001C0F42">
              <w:rPr>
                <w:rStyle w:val="Hyperlink"/>
                <w:rFonts w:asciiTheme="minorHAnsi" w:hAnsiTheme="minorHAnsi" w:cstheme="minorHAnsi"/>
                <w:noProof/>
              </w:rPr>
              <w:t>Provisional Timetable:</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_Toc94079115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8</w:t>
            </w:r>
            <w:r w:rsidRPr="001C0F42">
              <w:rPr>
                <w:rFonts w:asciiTheme="minorHAnsi" w:hAnsiTheme="minorHAnsi" w:cstheme="minorHAnsi"/>
                <w:noProof/>
                <w:webHidden/>
              </w:rPr>
              <w:fldChar w:fldCharType="end"/>
            </w:r>
          </w:hyperlink>
        </w:p>
        <w:p w14:paraId="47B2D737" w14:textId="240611E4" w:rsidR="001F68A1" w:rsidRPr="001C0F42" w:rsidRDefault="001F68A1">
          <w:pPr>
            <w:pStyle w:val="TOC1"/>
            <w:tabs>
              <w:tab w:val="right" w:leader="dot" w:pos="9390"/>
            </w:tabs>
            <w:rPr>
              <w:rFonts w:asciiTheme="minorHAnsi" w:eastAsiaTheme="minorEastAsia" w:hAnsiTheme="minorHAnsi" w:cstheme="minorHAnsi"/>
              <w:b w:val="0"/>
              <w:bCs w:val="0"/>
              <w:noProof/>
              <w:sz w:val="22"/>
              <w:szCs w:val="22"/>
              <w:lang w:val="en-GB" w:eastAsia="en-GB" w:bidi="ar-SA"/>
            </w:rPr>
          </w:pPr>
          <w:hyperlink w:anchor="_Toc94079116" w:history="1">
            <w:r w:rsidRPr="001C0F42">
              <w:rPr>
                <w:rStyle w:val="Hyperlink"/>
                <w:rFonts w:asciiTheme="minorHAnsi" w:hAnsiTheme="minorHAnsi" w:cstheme="minorHAnsi"/>
                <w:noProof/>
              </w:rPr>
              <w:t>Funding</w:t>
            </w:r>
            <w:r w:rsidRPr="001C0F42">
              <w:rPr>
                <w:rFonts w:asciiTheme="minorHAnsi" w:hAnsiTheme="minorHAnsi" w:cstheme="minorHAnsi"/>
                <w:noProof/>
                <w:webHidden/>
              </w:rPr>
              <w:tab/>
            </w:r>
            <w:r w:rsidRPr="001C0F42">
              <w:rPr>
                <w:rFonts w:asciiTheme="minorHAnsi" w:hAnsiTheme="minorHAnsi" w:cstheme="minorHAnsi"/>
                <w:noProof/>
                <w:webHidden/>
              </w:rPr>
              <w:fldChar w:fldCharType="begin"/>
            </w:r>
            <w:r w:rsidRPr="001C0F42">
              <w:rPr>
                <w:rFonts w:asciiTheme="minorHAnsi" w:hAnsiTheme="minorHAnsi" w:cstheme="minorHAnsi"/>
                <w:noProof/>
                <w:webHidden/>
              </w:rPr>
              <w:instrText xml:space="preserve"> PAGEREF _Toc94079116 \h </w:instrText>
            </w:r>
            <w:r w:rsidRPr="001C0F42">
              <w:rPr>
                <w:rFonts w:asciiTheme="minorHAnsi" w:hAnsiTheme="minorHAnsi" w:cstheme="minorHAnsi"/>
                <w:noProof/>
                <w:webHidden/>
              </w:rPr>
            </w:r>
            <w:r w:rsidRPr="001C0F42">
              <w:rPr>
                <w:rFonts w:asciiTheme="minorHAnsi" w:hAnsiTheme="minorHAnsi" w:cstheme="minorHAnsi"/>
                <w:noProof/>
                <w:webHidden/>
              </w:rPr>
              <w:fldChar w:fldCharType="separate"/>
            </w:r>
            <w:r w:rsidR="00CF5292" w:rsidRPr="001C0F42">
              <w:rPr>
                <w:rFonts w:asciiTheme="minorHAnsi" w:hAnsiTheme="minorHAnsi" w:cstheme="minorHAnsi"/>
                <w:noProof/>
                <w:webHidden/>
              </w:rPr>
              <w:t>10</w:t>
            </w:r>
            <w:r w:rsidRPr="001C0F42">
              <w:rPr>
                <w:rFonts w:asciiTheme="minorHAnsi" w:hAnsiTheme="minorHAnsi" w:cstheme="minorHAnsi"/>
                <w:noProof/>
                <w:webHidden/>
              </w:rPr>
              <w:fldChar w:fldCharType="end"/>
            </w:r>
          </w:hyperlink>
        </w:p>
        <w:p w14:paraId="78F2E141" w14:textId="748086DF" w:rsidR="0050232B" w:rsidRPr="001C0F42" w:rsidRDefault="0050232B" w:rsidP="00F2784C">
          <w:pPr>
            <w:jc w:val="both"/>
            <w:rPr>
              <w:rFonts w:asciiTheme="minorHAnsi" w:hAnsiTheme="minorHAnsi" w:cstheme="minorHAnsi"/>
            </w:rPr>
          </w:pPr>
          <w:r w:rsidRPr="001C0F42">
            <w:rPr>
              <w:rFonts w:asciiTheme="minorHAnsi" w:hAnsiTheme="minorHAnsi" w:cstheme="minorHAnsi"/>
              <w:b/>
              <w:bCs/>
              <w:noProof/>
            </w:rPr>
            <w:fldChar w:fldCharType="end"/>
          </w:r>
        </w:p>
      </w:sdtContent>
    </w:sdt>
    <w:p w14:paraId="35070ABB" w14:textId="77777777" w:rsidR="00CD77F7" w:rsidRPr="001C0F42" w:rsidRDefault="00CD77F7">
      <w:pPr>
        <w:pStyle w:val="BodyText"/>
        <w:rPr>
          <w:rFonts w:asciiTheme="minorHAnsi" w:hAnsiTheme="minorHAnsi" w:cstheme="minorHAnsi"/>
          <w:b/>
        </w:rPr>
      </w:pPr>
    </w:p>
    <w:p w14:paraId="6A3366CC" w14:textId="77777777" w:rsidR="00CD77F7" w:rsidRPr="001C0F42" w:rsidRDefault="00CD77F7">
      <w:pPr>
        <w:pStyle w:val="BodyText"/>
        <w:rPr>
          <w:rFonts w:asciiTheme="minorHAnsi" w:hAnsiTheme="minorHAnsi" w:cstheme="minorHAnsi"/>
          <w:b/>
        </w:rPr>
      </w:pPr>
    </w:p>
    <w:p w14:paraId="50FB8928" w14:textId="77777777" w:rsidR="00CD77F7" w:rsidRPr="001C0F42" w:rsidRDefault="00CD77F7">
      <w:pPr>
        <w:pStyle w:val="BodyText"/>
        <w:rPr>
          <w:rFonts w:asciiTheme="minorHAnsi" w:hAnsiTheme="minorHAnsi" w:cstheme="minorHAnsi"/>
          <w:b/>
        </w:rPr>
      </w:pPr>
    </w:p>
    <w:p w14:paraId="5CC9B6B2" w14:textId="77777777" w:rsidR="00CD77F7" w:rsidRPr="001C0F42" w:rsidRDefault="00CD77F7">
      <w:pPr>
        <w:pStyle w:val="BodyText"/>
        <w:rPr>
          <w:rFonts w:asciiTheme="minorHAnsi" w:hAnsiTheme="minorHAnsi" w:cstheme="minorHAnsi"/>
          <w:b/>
        </w:rPr>
      </w:pPr>
    </w:p>
    <w:p w14:paraId="67290E81" w14:textId="77777777" w:rsidR="00CD77F7" w:rsidRPr="001C0F42" w:rsidRDefault="00CD77F7">
      <w:pPr>
        <w:pStyle w:val="BodyText"/>
        <w:rPr>
          <w:rFonts w:asciiTheme="minorHAnsi" w:hAnsiTheme="minorHAnsi" w:cstheme="minorHAnsi"/>
          <w:b/>
        </w:rPr>
      </w:pPr>
    </w:p>
    <w:p w14:paraId="2D1E6AFE" w14:textId="77777777" w:rsidR="00CD77F7" w:rsidRPr="001C0F42" w:rsidRDefault="00CD77F7">
      <w:pPr>
        <w:pStyle w:val="BodyText"/>
        <w:rPr>
          <w:rFonts w:asciiTheme="minorHAnsi" w:hAnsiTheme="minorHAnsi" w:cstheme="minorHAnsi"/>
          <w:b/>
        </w:rPr>
      </w:pPr>
    </w:p>
    <w:p w14:paraId="02FB5CFB" w14:textId="77777777" w:rsidR="00CD77F7" w:rsidRPr="001C0F42" w:rsidRDefault="00CD77F7">
      <w:pPr>
        <w:pStyle w:val="BodyText"/>
        <w:rPr>
          <w:rFonts w:asciiTheme="minorHAnsi" w:hAnsiTheme="minorHAnsi" w:cstheme="minorHAnsi"/>
          <w:b/>
        </w:rPr>
      </w:pPr>
    </w:p>
    <w:p w14:paraId="002AC056" w14:textId="77777777" w:rsidR="00CD77F7" w:rsidRPr="001C0F42" w:rsidRDefault="00CD77F7">
      <w:pPr>
        <w:pStyle w:val="BodyText"/>
        <w:rPr>
          <w:rFonts w:asciiTheme="minorHAnsi" w:hAnsiTheme="minorHAnsi" w:cstheme="minorHAnsi"/>
          <w:b/>
        </w:rPr>
      </w:pPr>
    </w:p>
    <w:p w14:paraId="03214ABC" w14:textId="77777777" w:rsidR="00CD77F7" w:rsidRPr="001C0F42" w:rsidRDefault="00CD77F7">
      <w:pPr>
        <w:pStyle w:val="BodyText"/>
        <w:rPr>
          <w:rFonts w:asciiTheme="minorHAnsi" w:hAnsiTheme="minorHAnsi" w:cstheme="minorHAnsi"/>
          <w:b/>
        </w:rPr>
      </w:pPr>
    </w:p>
    <w:p w14:paraId="2F3CCE35" w14:textId="77777777" w:rsidR="00CD77F7" w:rsidRPr="001C0F42" w:rsidRDefault="00CD77F7">
      <w:pPr>
        <w:pStyle w:val="BodyText"/>
        <w:rPr>
          <w:rFonts w:asciiTheme="minorHAnsi" w:hAnsiTheme="minorHAnsi" w:cstheme="minorHAnsi"/>
          <w:b/>
        </w:rPr>
      </w:pPr>
    </w:p>
    <w:p w14:paraId="4ABF8E85" w14:textId="77777777" w:rsidR="00CD77F7" w:rsidRPr="001C0F42" w:rsidRDefault="00CD77F7">
      <w:pPr>
        <w:pStyle w:val="BodyText"/>
        <w:rPr>
          <w:rFonts w:asciiTheme="minorHAnsi" w:hAnsiTheme="minorHAnsi" w:cstheme="minorHAnsi"/>
          <w:b/>
        </w:rPr>
      </w:pPr>
    </w:p>
    <w:p w14:paraId="31CB6370" w14:textId="15103F35" w:rsidR="00CD77F7" w:rsidRPr="001C0F42" w:rsidRDefault="00CD77F7">
      <w:pPr>
        <w:pStyle w:val="BodyText"/>
        <w:rPr>
          <w:rFonts w:asciiTheme="minorHAnsi" w:hAnsiTheme="minorHAnsi" w:cstheme="minorHAnsi"/>
          <w:b/>
        </w:rPr>
      </w:pPr>
    </w:p>
    <w:p w14:paraId="2B5589D4" w14:textId="005CBFEF" w:rsidR="001C0F42" w:rsidRPr="001C0F42" w:rsidRDefault="001C0F42">
      <w:pPr>
        <w:pStyle w:val="BodyText"/>
        <w:rPr>
          <w:rFonts w:asciiTheme="minorHAnsi" w:hAnsiTheme="minorHAnsi" w:cstheme="minorHAnsi"/>
          <w:b/>
        </w:rPr>
      </w:pPr>
    </w:p>
    <w:p w14:paraId="013BE9B4" w14:textId="72814281" w:rsidR="001C0F42" w:rsidRPr="001C0F42" w:rsidRDefault="001C0F42">
      <w:pPr>
        <w:pStyle w:val="BodyText"/>
        <w:rPr>
          <w:rFonts w:asciiTheme="minorHAnsi" w:hAnsiTheme="minorHAnsi" w:cstheme="minorHAnsi"/>
          <w:b/>
        </w:rPr>
      </w:pPr>
    </w:p>
    <w:p w14:paraId="63E14C34" w14:textId="77777777" w:rsidR="001C0F42" w:rsidRPr="001C0F42" w:rsidRDefault="001C0F42">
      <w:pPr>
        <w:pStyle w:val="BodyText"/>
        <w:rPr>
          <w:rFonts w:asciiTheme="minorHAnsi" w:hAnsiTheme="minorHAnsi" w:cstheme="minorHAnsi"/>
          <w:b/>
        </w:rPr>
      </w:pPr>
    </w:p>
    <w:p w14:paraId="62B29D0C" w14:textId="5A770FB2" w:rsidR="00CD77F7" w:rsidRDefault="00CD77F7">
      <w:pPr>
        <w:pStyle w:val="BodyText"/>
        <w:rPr>
          <w:rFonts w:asciiTheme="minorHAnsi" w:hAnsiTheme="minorHAnsi" w:cstheme="minorHAnsi"/>
          <w:b/>
        </w:rPr>
      </w:pPr>
    </w:p>
    <w:p w14:paraId="24A2015F" w14:textId="761B6DF4" w:rsidR="001C0F42" w:rsidRDefault="001C0F42">
      <w:pPr>
        <w:pStyle w:val="BodyText"/>
        <w:rPr>
          <w:rFonts w:asciiTheme="minorHAnsi" w:hAnsiTheme="minorHAnsi" w:cstheme="minorHAnsi"/>
          <w:b/>
        </w:rPr>
      </w:pPr>
    </w:p>
    <w:p w14:paraId="15561EAE" w14:textId="77777777" w:rsidR="001C0F42" w:rsidRPr="001C0F42" w:rsidRDefault="001C0F42">
      <w:pPr>
        <w:pStyle w:val="BodyText"/>
        <w:rPr>
          <w:rFonts w:asciiTheme="minorHAnsi" w:hAnsiTheme="minorHAnsi" w:cstheme="minorHAnsi"/>
          <w:b/>
        </w:rPr>
      </w:pPr>
    </w:p>
    <w:p w14:paraId="5BF3FDB0" w14:textId="77777777" w:rsidR="00CD77F7" w:rsidRPr="001C0F42" w:rsidRDefault="00CD77F7">
      <w:pPr>
        <w:pStyle w:val="BodyText"/>
        <w:rPr>
          <w:rFonts w:asciiTheme="minorHAnsi" w:hAnsiTheme="minorHAnsi" w:cstheme="minorHAnsi"/>
          <w:b/>
        </w:rPr>
      </w:pPr>
    </w:p>
    <w:p w14:paraId="3A582DDE" w14:textId="77777777" w:rsidR="00CD77F7" w:rsidRPr="001C0F42" w:rsidRDefault="00CD77F7">
      <w:pPr>
        <w:pStyle w:val="BodyText"/>
        <w:rPr>
          <w:rFonts w:asciiTheme="minorHAnsi" w:hAnsiTheme="minorHAnsi" w:cstheme="minorHAnsi"/>
          <w:b/>
        </w:rPr>
      </w:pPr>
    </w:p>
    <w:p w14:paraId="63E46AD3" w14:textId="77777777" w:rsidR="00CD77F7" w:rsidRPr="001C0F42" w:rsidRDefault="00CD77F7">
      <w:pPr>
        <w:pStyle w:val="BodyText"/>
        <w:spacing w:before="5"/>
        <w:rPr>
          <w:rFonts w:asciiTheme="minorHAnsi" w:hAnsiTheme="minorHAnsi" w:cstheme="minorHAnsi"/>
          <w:b/>
          <w:sz w:val="17"/>
        </w:rPr>
      </w:pPr>
    </w:p>
    <w:p w14:paraId="71A346C5" w14:textId="77777777" w:rsidR="00CD77F7" w:rsidRPr="001C0F42" w:rsidRDefault="00B5614D">
      <w:pPr>
        <w:pStyle w:val="Heading1"/>
        <w:numPr>
          <w:ilvl w:val="0"/>
          <w:numId w:val="2"/>
        </w:numPr>
        <w:tabs>
          <w:tab w:val="left" w:pos="684"/>
          <w:tab w:val="left" w:pos="685"/>
        </w:tabs>
        <w:ind w:hanging="566"/>
        <w:jc w:val="left"/>
        <w:rPr>
          <w:rFonts w:asciiTheme="minorHAnsi" w:hAnsiTheme="minorHAnsi" w:cstheme="minorHAnsi"/>
        </w:rPr>
      </w:pPr>
      <w:bookmarkStart w:id="0" w:name="_Toc94079106"/>
      <w:r w:rsidRPr="001C0F42">
        <w:rPr>
          <w:rFonts w:asciiTheme="minorHAnsi" w:hAnsiTheme="minorHAnsi" w:cstheme="minorHAnsi"/>
        </w:rPr>
        <w:lastRenderedPageBreak/>
        <w:t>Introduction</w:t>
      </w:r>
      <w:bookmarkEnd w:id="0"/>
    </w:p>
    <w:p w14:paraId="1FDEF964" w14:textId="77777777" w:rsidR="00CD77F7" w:rsidRPr="001C0F42" w:rsidRDefault="00B5614D">
      <w:pPr>
        <w:pStyle w:val="BodyText"/>
        <w:spacing w:before="253"/>
        <w:ind w:left="118" w:right="359"/>
        <w:rPr>
          <w:rFonts w:asciiTheme="minorHAnsi" w:hAnsiTheme="minorHAnsi" w:cstheme="minorHAnsi"/>
        </w:rPr>
      </w:pPr>
      <w:r w:rsidRPr="001C0F42">
        <w:rPr>
          <w:rFonts w:asciiTheme="minorHAnsi" w:hAnsiTheme="minorHAnsi" w:cstheme="minorHAnsi"/>
        </w:rPr>
        <w:t>The Scottish Quality and Safety Fellowship was initially developed to support the delivery of the Scottish Patient Safety Programme (SPSP) by developing clinical leaders with the advanced knowledge, technical ability and essential leadership skills to deliver improved health and healthcare for the people of Scotland.</w:t>
      </w:r>
    </w:p>
    <w:p w14:paraId="481234B0" w14:textId="77777777" w:rsidR="00CD77F7" w:rsidRPr="001C0F42" w:rsidRDefault="00CD77F7">
      <w:pPr>
        <w:pStyle w:val="BodyText"/>
        <w:spacing w:before="11"/>
        <w:rPr>
          <w:rFonts w:asciiTheme="minorHAnsi" w:hAnsiTheme="minorHAnsi" w:cstheme="minorHAnsi"/>
          <w:sz w:val="21"/>
        </w:rPr>
      </w:pPr>
    </w:p>
    <w:p w14:paraId="7D7C2916" w14:textId="08F3F800" w:rsidR="00CD77F7" w:rsidRPr="001C0F42" w:rsidRDefault="00B5614D">
      <w:pPr>
        <w:pStyle w:val="BodyText"/>
        <w:ind w:left="118" w:right="323"/>
        <w:rPr>
          <w:rFonts w:asciiTheme="minorHAnsi" w:hAnsiTheme="minorHAnsi" w:cstheme="minorHAnsi"/>
        </w:rPr>
      </w:pPr>
      <w:r w:rsidRPr="001C0F42">
        <w:rPr>
          <w:rFonts w:asciiTheme="minorHAnsi" w:hAnsiTheme="minorHAnsi" w:cstheme="minorHAnsi"/>
        </w:rPr>
        <w:t xml:space="preserve">Over the intervening </w:t>
      </w:r>
      <w:r w:rsidR="00204A99">
        <w:rPr>
          <w:rFonts w:asciiTheme="minorHAnsi" w:hAnsiTheme="minorHAnsi" w:cstheme="minorHAnsi"/>
        </w:rPr>
        <w:t xml:space="preserve">16 </w:t>
      </w:r>
      <w:r w:rsidRPr="001C0F42">
        <w:rPr>
          <w:rFonts w:asciiTheme="minorHAnsi" w:hAnsiTheme="minorHAnsi" w:cstheme="minorHAnsi"/>
        </w:rPr>
        <w:t>years, Fellows have broadened their contribution to Quality and Safety Improvement activities reflecting the wider national ambitions described in Scotland’s 2020 Vision.</w:t>
      </w:r>
    </w:p>
    <w:p w14:paraId="1F413970" w14:textId="77777777" w:rsidR="00CD77F7" w:rsidRPr="001C0F42" w:rsidRDefault="00CD77F7">
      <w:pPr>
        <w:pStyle w:val="BodyText"/>
        <w:spacing w:before="1"/>
        <w:rPr>
          <w:rFonts w:asciiTheme="minorHAnsi" w:hAnsiTheme="minorHAnsi" w:cstheme="minorHAnsi"/>
        </w:rPr>
      </w:pPr>
    </w:p>
    <w:p w14:paraId="24454EB0" w14:textId="77777777" w:rsidR="00CD77F7" w:rsidRPr="001C0F42" w:rsidRDefault="00B5614D">
      <w:pPr>
        <w:pStyle w:val="BodyText"/>
        <w:ind w:left="118" w:right="494"/>
        <w:rPr>
          <w:rFonts w:asciiTheme="minorHAnsi" w:hAnsiTheme="minorHAnsi" w:cstheme="minorHAnsi"/>
        </w:rPr>
      </w:pPr>
      <w:r w:rsidRPr="001C0F42">
        <w:rPr>
          <w:rFonts w:asciiTheme="minorHAnsi" w:hAnsiTheme="minorHAnsi" w:cstheme="minorHAnsi"/>
        </w:rPr>
        <w:t xml:space="preserve">The Scottish Quality and Safety Fellowship Programme is managed by NHS Education for Scotland (NES), working in partnership with Healthcare Improvement Scotland and </w:t>
      </w:r>
      <w:proofErr w:type="spellStart"/>
      <w:r w:rsidRPr="001C0F42">
        <w:rPr>
          <w:rFonts w:asciiTheme="minorHAnsi" w:hAnsiTheme="minorHAnsi" w:cstheme="minorHAnsi"/>
        </w:rPr>
        <w:t>NHSScotland</w:t>
      </w:r>
      <w:proofErr w:type="spellEnd"/>
      <w:r w:rsidRPr="001C0F42">
        <w:rPr>
          <w:rFonts w:asciiTheme="minorHAnsi" w:hAnsiTheme="minorHAnsi" w:cstheme="minorHAnsi"/>
        </w:rPr>
        <w:t>.</w:t>
      </w:r>
    </w:p>
    <w:p w14:paraId="11E876FA" w14:textId="77777777" w:rsidR="00CD77F7" w:rsidRPr="001C0F42" w:rsidRDefault="00CD77F7">
      <w:pPr>
        <w:pStyle w:val="BodyText"/>
        <w:spacing w:before="10"/>
        <w:rPr>
          <w:rFonts w:asciiTheme="minorHAnsi" w:hAnsiTheme="minorHAnsi" w:cstheme="minorHAnsi"/>
          <w:sz w:val="21"/>
        </w:rPr>
      </w:pPr>
    </w:p>
    <w:p w14:paraId="1E2921C6" w14:textId="6400A9D0" w:rsidR="00CD77F7" w:rsidRPr="001C0F42" w:rsidRDefault="00B5614D">
      <w:pPr>
        <w:pStyle w:val="BodyText"/>
        <w:spacing w:before="1"/>
        <w:ind w:left="118" w:right="545"/>
        <w:jc w:val="both"/>
        <w:rPr>
          <w:rFonts w:asciiTheme="minorHAnsi" w:hAnsiTheme="minorHAnsi" w:cstheme="minorHAnsi"/>
        </w:rPr>
      </w:pPr>
      <w:r w:rsidRPr="001C0F42">
        <w:rPr>
          <w:rFonts w:asciiTheme="minorHAnsi" w:hAnsiTheme="minorHAnsi" w:cstheme="minorHAnsi"/>
        </w:rPr>
        <w:t xml:space="preserve">Cohort </w:t>
      </w:r>
      <w:r w:rsidR="00204A99">
        <w:rPr>
          <w:rFonts w:asciiTheme="minorHAnsi" w:hAnsiTheme="minorHAnsi" w:cstheme="minorHAnsi"/>
        </w:rPr>
        <w:t>17</w:t>
      </w:r>
      <w:r w:rsidRPr="001C0F42">
        <w:rPr>
          <w:rFonts w:asciiTheme="minorHAnsi" w:hAnsiTheme="minorHAnsi" w:cstheme="minorHAnsi"/>
        </w:rPr>
        <w:t xml:space="preserve"> of the Scottish Quality &amp; Safety Fellowship will be building on the successful </w:t>
      </w:r>
      <w:r w:rsidR="00204A99">
        <w:rPr>
          <w:rFonts w:asciiTheme="minorHAnsi" w:hAnsiTheme="minorHAnsi" w:cstheme="minorHAnsi"/>
        </w:rPr>
        <w:t>16</w:t>
      </w:r>
      <w:r w:rsidRPr="001C0F42">
        <w:rPr>
          <w:rFonts w:asciiTheme="minorHAnsi" w:hAnsiTheme="minorHAnsi" w:cstheme="minorHAnsi"/>
        </w:rPr>
        <w:t xml:space="preserve"> years, during which over </w:t>
      </w:r>
      <w:r w:rsidR="00204A99">
        <w:rPr>
          <w:rFonts w:asciiTheme="minorHAnsi" w:hAnsiTheme="minorHAnsi" w:cstheme="minorHAnsi"/>
        </w:rPr>
        <w:t>427</w:t>
      </w:r>
      <w:r w:rsidRPr="001C0F42">
        <w:rPr>
          <w:rFonts w:asciiTheme="minorHAnsi" w:hAnsiTheme="minorHAnsi" w:cstheme="minorHAnsi"/>
        </w:rPr>
        <w:t xml:space="preserve"> Fellows have taken part in a tailored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to enhance their individual capacity for leadership in improvement.</w:t>
      </w:r>
    </w:p>
    <w:p w14:paraId="2B017150" w14:textId="77777777" w:rsidR="00CD77F7" w:rsidRPr="001C0F42" w:rsidRDefault="00CD77F7">
      <w:pPr>
        <w:pStyle w:val="BodyText"/>
        <w:rPr>
          <w:rFonts w:asciiTheme="minorHAnsi" w:hAnsiTheme="minorHAnsi" w:cstheme="minorHAnsi"/>
        </w:rPr>
      </w:pPr>
    </w:p>
    <w:p w14:paraId="7164CF5E" w14:textId="77777777" w:rsidR="00CD77F7" w:rsidRPr="001C0F42" w:rsidRDefault="00B5614D">
      <w:pPr>
        <w:pStyle w:val="BodyText"/>
        <w:spacing w:before="1"/>
        <w:ind w:left="118" w:right="225"/>
        <w:rPr>
          <w:rFonts w:asciiTheme="minorHAnsi" w:hAnsiTheme="minorHAnsi" w:cstheme="minorHAnsi"/>
        </w:rPr>
      </w:pPr>
      <w:r w:rsidRPr="001C0F42">
        <w:rPr>
          <w:rFonts w:asciiTheme="minorHAnsi" w:hAnsiTheme="minorHAnsi" w:cstheme="minorHAnsi"/>
        </w:rPr>
        <w:t xml:space="preserve">All Fellows require the explicit, strong support of their sponsoring </w:t>
      </w:r>
      <w:proofErr w:type="spellStart"/>
      <w:r w:rsidRPr="001C0F42">
        <w:rPr>
          <w:rFonts w:asciiTheme="minorHAnsi" w:hAnsiTheme="minorHAnsi" w:cstheme="minorHAnsi"/>
        </w:rPr>
        <w:t>organisation</w:t>
      </w:r>
      <w:proofErr w:type="spellEnd"/>
      <w:r w:rsidRPr="001C0F42">
        <w:rPr>
          <w:rFonts w:asciiTheme="minorHAnsi" w:hAnsiTheme="minorHAnsi" w:cstheme="minorHAnsi"/>
        </w:rPr>
        <w:t xml:space="preserve">. </w:t>
      </w:r>
      <w:proofErr w:type="spellStart"/>
      <w:r w:rsidRPr="001C0F42">
        <w:rPr>
          <w:rFonts w:asciiTheme="minorHAnsi" w:hAnsiTheme="minorHAnsi" w:cstheme="minorHAnsi"/>
        </w:rPr>
        <w:t>Organisations</w:t>
      </w:r>
      <w:proofErr w:type="spellEnd"/>
      <w:r w:rsidRPr="001C0F42">
        <w:rPr>
          <w:rFonts w:asciiTheme="minorHAnsi" w:hAnsiTheme="minorHAnsi" w:cstheme="minorHAnsi"/>
        </w:rPr>
        <w:t xml:space="preserve"> must support the leadership of a significant improvement project lead by the Fellow, co- develop the Fellow as an improvement champion with the Fellowship coaching team and enable full participation in all aspects of the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and in applying their skills in their workplace. It is expected that following completion of the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Fellows will continue to devote a significant part of their work to improving the quality and safety of care.</w:t>
      </w:r>
    </w:p>
    <w:p w14:paraId="43744A06" w14:textId="77777777" w:rsidR="00CD77F7" w:rsidRPr="001C0F42" w:rsidRDefault="00CD77F7">
      <w:pPr>
        <w:pStyle w:val="BodyText"/>
        <w:rPr>
          <w:rFonts w:asciiTheme="minorHAnsi" w:hAnsiTheme="minorHAnsi" w:cstheme="minorHAnsi"/>
        </w:rPr>
      </w:pPr>
    </w:p>
    <w:p w14:paraId="5F48B234" w14:textId="77777777" w:rsidR="00CD77F7" w:rsidRPr="001C0F42" w:rsidRDefault="00B5614D">
      <w:pPr>
        <w:pStyle w:val="BodyText"/>
        <w:ind w:left="118" w:right="494"/>
        <w:rPr>
          <w:rFonts w:asciiTheme="minorHAnsi" w:hAnsiTheme="minorHAnsi" w:cstheme="minorHAnsi"/>
        </w:rPr>
      </w:pPr>
      <w:r w:rsidRPr="001C0F42">
        <w:rPr>
          <w:rFonts w:asciiTheme="minorHAnsi" w:hAnsiTheme="minorHAnsi" w:cstheme="minorHAnsi"/>
        </w:rPr>
        <w:t xml:space="preserve">The Fellowship promotes active collaboration with other </w:t>
      </w:r>
      <w:proofErr w:type="spellStart"/>
      <w:r w:rsidRPr="001C0F42">
        <w:rPr>
          <w:rFonts w:asciiTheme="minorHAnsi" w:hAnsiTheme="minorHAnsi" w:cstheme="minorHAnsi"/>
        </w:rPr>
        <w:t>organisations</w:t>
      </w:r>
      <w:proofErr w:type="spellEnd"/>
      <w:r w:rsidRPr="001C0F42">
        <w:rPr>
          <w:rFonts w:asciiTheme="minorHAnsi" w:hAnsiTheme="minorHAnsi" w:cstheme="minorHAnsi"/>
        </w:rPr>
        <w:t xml:space="preserve"> or agencies sharing similar aims within Scotland, the UK and internationally.</w:t>
      </w:r>
    </w:p>
    <w:p w14:paraId="3C69E48A" w14:textId="77777777" w:rsidR="00CD77F7" w:rsidRPr="001C0F42" w:rsidRDefault="00CD77F7">
      <w:pPr>
        <w:rPr>
          <w:rFonts w:asciiTheme="minorHAnsi" w:hAnsiTheme="minorHAnsi" w:cstheme="minorHAnsi"/>
        </w:rPr>
      </w:pPr>
    </w:p>
    <w:p w14:paraId="275B42B8" w14:textId="77777777" w:rsidR="004A717D" w:rsidRPr="001C0F42" w:rsidRDefault="004A717D">
      <w:pPr>
        <w:rPr>
          <w:rFonts w:asciiTheme="minorHAnsi" w:hAnsiTheme="minorHAnsi" w:cstheme="minorHAnsi"/>
        </w:rPr>
      </w:pPr>
    </w:p>
    <w:p w14:paraId="7AEEF3E2" w14:textId="77777777" w:rsidR="004A717D" w:rsidRPr="001C0F42" w:rsidRDefault="004A717D">
      <w:pPr>
        <w:rPr>
          <w:rFonts w:asciiTheme="minorHAnsi" w:hAnsiTheme="minorHAnsi" w:cstheme="minorHAnsi"/>
        </w:rPr>
      </w:pPr>
    </w:p>
    <w:p w14:paraId="2CC36B53" w14:textId="77777777" w:rsidR="004A717D" w:rsidRPr="001C0F42" w:rsidRDefault="004A717D">
      <w:pPr>
        <w:rPr>
          <w:rFonts w:asciiTheme="minorHAnsi" w:hAnsiTheme="minorHAnsi" w:cstheme="minorHAnsi"/>
        </w:rPr>
      </w:pPr>
    </w:p>
    <w:p w14:paraId="73111C2D" w14:textId="77777777" w:rsidR="004A717D" w:rsidRPr="001C0F42" w:rsidRDefault="004A717D">
      <w:pPr>
        <w:rPr>
          <w:rFonts w:asciiTheme="minorHAnsi" w:hAnsiTheme="minorHAnsi" w:cstheme="minorHAnsi"/>
        </w:rPr>
      </w:pPr>
    </w:p>
    <w:p w14:paraId="3E634BF9" w14:textId="77777777" w:rsidR="004A717D" w:rsidRPr="001C0F42" w:rsidRDefault="004A717D">
      <w:pPr>
        <w:rPr>
          <w:rFonts w:asciiTheme="minorHAnsi" w:hAnsiTheme="minorHAnsi" w:cstheme="minorHAnsi"/>
        </w:rPr>
      </w:pPr>
    </w:p>
    <w:p w14:paraId="2B757638" w14:textId="77777777" w:rsidR="004A717D" w:rsidRPr="001C0F42" w:rsidRDefault="004A717D">
      <w:pPr>
        <w:rPr>
          <w:rFonts w:asciiTheme="minorHAnsi" w:hAnsiTheme="minorHAnsi" w:cstheme="minorHAnsi"/>
        </w:rPr>
      </w:pPr>
    </w:p>
    <w:p w14:paraId="75B11549" w14:textId="77777777" w:rsidR="004A717D" w:rsidRPr="001C0F42" w:rsidRDefault="004A717D">
      <w:pPr>
        <w:rPr>
          <w:rFonts w:asciiTheme="minorHAnsi" w:hAnsiTheme="minorHAnsi" w:cstheme="minorHAnsi"/>
        </w:rPr>
      </w:pPr>
    </w:p>
    <w:p w14:paraId="514FC928" w14:textId="77777777" w:rsidR="004A717D" w:rsidRPr="001C0F42" w:rsidRDefault="004A717D">
      <w:pPr>
        <w:rPr>
          <w:rFonts w:asciiTheme="minorHAnsi" w:hAnsiTheme="minorHAnsi" w:cstheme="minorHAnsi"/>
        </w:rPr>
      </w:pPr>
    </w:p>
    <w:p w14:paraId="730A774F" w14:textId="77777777" w:rsidR="004A717D" w:rsidRPr="001C0F42" w:rsidRDefault="004A717D">
      <w:pPr>
        <w:rPr>
          <w:rFonts w:asciiTheme="minorHAnsi" w:hAnsiTheme="minorHAnsi" w:cstheme="minorHAnsi"/>
        </w:rPr>
      </w:pPr>
    </w:p>
    <w:p w14:paraId="799B5632" w14:textId="77777777" w:rsidR="004A717D" w:rsidRPr="001C0F42" w:rsidRDefault="004A717D">
      <w:pPr>
        <w:rPr>
          <w:rFonts w:asciiTheme="minorHAnsi" w:hAnsiTheme="minorHAnsi" w:cstheme="minorHAnsi"/>
        </w:rPr>
      </w:pPr>
    </w:p>
    <w:p w14:paraId="4E900116" w14:textId="77777777" w:rsidR="004A717D" w:rsidRPr="001C0F42" w:rsidRDefault="004A717D">
      <w:pPr>
        <w:rPr>
          <w:rFonts w:asciiTheme="minorHAnsi" w:hAnsiTheme="minorHAnsi" w:cstheme="minorHAnsi"/>
        </w:rPr>
      </w:pPr>
    </w:p>
    <w:p w14:paraId="1510CEA6" w14:textId="77777777" w:rsidR="004A717D" w:rsidRPr="001C0F42" w:rsidRDefault="004A717D">
      <w:pPr>
        <w:rPr>
          <w:rFonts w:asciiTheme="minorHAnsi" w:hAnsiTheme="minorHAnsi" w:cstheme="minorHAnsi"/>
        </w:rPr>
      </w:pPr>
    </w:p>
    <w:p w14:paraId="2FF38EF1" w14:textId="77777777" w:rsidR="004A717D" w:rsidRPr="001C0F42" w:rsidRDefault="004A717D">
      <w:pPr>
        <w:rPr>
          <w:rFonts w:asciiTheme="minorHAnsi" w:hAnsiTheme="minorHAnsi" w:cstheme="minorHAnsi"/>
        </w:rPr>
      </w:pPr>
    </w:p>
    <w:p w14:paraId="26B47D1E" w14:textId="77777777" w:rsidR="004A717D" w:rsidRPr="001C0F42" w:rsidRDefault="004A717D">
      <w:pPr>
        <w:rPr>
          <w:rFonts w:asciiTheme="minorHAnsi" w:hAnsiTheme="minorHAnsi" w:cstheme="minorHAnsi"/>
        </w:rPr>
      </w:pPr>
    </w:p>
    <w:p w14:paraId="66D38BE1" w14:textId="77777777" w:rsidR="004A717D" w:rsidRPr="001C0F42" w:rsidRDefault="004A717D">
      <w:pPr>
        <w:rPr>
          <w:rFonts w:asciiTheme="minorHAnsi" w:hAnsiTheme="minorHAnsi" w:cstheme="minorHAnsi"/>
        </w:rPr>
      </w:pPr>
    </w:p>
    <w:p w14:paraId="05337975" w14:textId="77777777" w:rsidR="004A717D" w:rsidRPr="001C0F42" w:rsidRDefault="004A717D">
      <w:pPr>
        <w:rPr>
          <w:rFonts w:asciiTheme="minorHAnsi" w:hAnsiTheme="minorHAnsi" w:cstheme="minorHAnsi"/>
        </w:rPr>
      </w:pPr>
    </w:p>
    <w:p w14:paraId="4D1C70F6" w14:textId="77777777" w:rsidR="004A717D" w:rsidRPr="001C0F42" w:rsidRDefault="004A717D">
      <w:pPr>
        <w:rPr>
          <w:rFonts w:asciiTheme="minorHAnsi" w:hAnsiTheme="minorHAnsi" w:cstheme="minorHAnsi"/>
        </w:rPr>
      </w:pPr>
    </w:p>
    <w:p w14:paraId="777A6C1D" w14:textId="77777777" w:rsidR="004A717D" w:rsidRPr="001C0F42" w:rsidRDefault="004A717D">
      <w:pPr>
        <w:rPr>
          <w:rFonts w:asciiTheme="minorHAnsi" w:hAnsiTheme="minorHAnsi" w:cstheme="minorHAnsi"/>
        </w:rPr>
      </w:pPr>
    </w:p>
    <w:p w14:paraId="456A0A8D" w14:textId="77777777" w:rsidR="004A717D" w:rsidRPr="001C0F42" w:rsidRDefault="004A717D">
      <w:pPr>
        <w:rPr>
          <w:rFonts w:asciiTheme="minorHAnsi" w:hAnsiTheme="minorHAnsi" w:cstheme="minorHAnsi"/>
        </w:rPr>
      </w:pPr>
    </w:p>
    <w:p w14:paraId="3E987FA7" w14:textId="77777777" w:rsidR="004A717D" w:rsidRPr="001C0F42" w:rsidRDefault="004A717D">
      <w:pPr>
        <w:rPr>
          <w:rFonts w:asciiTheme="minorHAnsi" w:hAnsiTheme="minorHAnsi" w:cstheme="minorHAnsi"/>
        </w:rPr>
      </w:pPr>
    </w:p>
    <w:p w14:paraId="12EC4C0D" w14:textId="77777777" w:rsidR="004A717D" w:rsidRPr="001C0F42" w:rsidRDefault="004A717D">
      <w:pPr>
        <w:rPr>
          <w:rFonts w:asciiTheme="minorHAnsi" w:hAnsiTheme="minorHAnsi" w:cstheme="minorHAnsi"/>
        </w:rPr>
      </w:pPr>
    </w:p>
    <w:p w14:paraId="1E4A003D" w14:textId="77777777" w:rsidR="004A717D" w:rsidRPr="001C0F42" w:rsidRDefault="004A717D">
      <w:pPr>
        <w:rPr>
          <w:rFonts w:asciiTheme="minorHAnsi" w:hAnsiTheme="minorHAnsi" w:cstheme="minorHAnsi"/>
        </w:rPr>
      </w:pPr>
    </w:p>
    <w:p w14:paraId="1BDE8575" w14:textId="77777777" w:rsidR="004A717D" w:rsidRPr="001C0F42" w:rsidRDefault="004A717D">
      <w:pPr>
        <w:rPr>
          <w:rFonts w:asciiTheme="minorHAnsi" w:hAnsiTheme="minorHAnsi" w:cstheme="minorHAnsi"/>
        </w:rPr>
      </w:pPr>
    </w:p>
    <w:p w14:paraId="02E94F8F" w14:textId="42B28D94" w:rsidR="004A717D" w:rsidRPr="001C0F42" w:rsidRDefault="004A717D">
      <w:pPr>
        <w:rPr>
          <w:rFonts w:asciiTheme="minorHAnsi" w:hAnsiTheme="minorHAnsi" w:cstheme="minorHAnsi"/>
        </w:rPr>
        <w:sectPr w:rsidR="004A717D" w:rsidRPr="001C0F42">
          <w:footerReference w:type="default" r:id="rId11"/>
          <w:pgSz w:w="12240" w:h="15840"/>
          <w:pgMar w:top="1000" w:right="1160" w:bottom="1260" w:left="1680" w:header="0" w:footer="1078" w:gutter="0"/>
          <w:cols w:space="720"/>
        </w:sectPr>
      </w:pPr>
    </w:p>
    <w:p w14:paraId="4B9DCC2F" w14:textId="58528678" w:rsidR="00CD77F7" w:rsidRPr="001C0F42" w:rsidRDefault="00B5614D">
      <w:pPr>
        <w:pStyle w:val="Heading1"/>
        <w:numPr>
          <w:ilvl w:val="0"/>
          <w:numId w:val="2"/>
        </w:numPr>
        <w:tabs>
          <w:tab w:val="left" w:pos="684"/>
          <w:tab w:val="left" w:pos="685"/>
        </w:tabs>
        <w:ind w:hanging="566"/>
        <w:jc w:val="left"/>
        <w:rPr>
          <w:rFonts w:asciiTheme="minorHAnsi" w:hAnsiTheme="minorHAnsi" w:cstheme="minorHAnsi"/>
        </w:rPr>
      </w:pPr>
      <w:bookmarkStart w:id="1" w:name="_Toc94079107"/>
      <w:r w:rsidRPr="001C0F42">
        <w:rPr>
          <w:rFonts w:asciiTheme="minorHAnsi" w:hAnsiTheme="minorHAnsi" w:cstheme="minorHAnsi"/>
        </w:rPr>
        <w:lastRenderedPageBreak/>
        <w:t>The Fellowship</w:t>
      </w:r>
      <w:r w:rsidRPr="001C0F42">
        <w:rPr>
          <w:rFonts w:asciiTheme="minorHAnsi" w:hAnsiTheme="minorHAnsi" w:cstheme="minorHAnsi"/>
          <w:spacing w:val="-1"/>
        </w:rPr>
        <w:t xml:space="preserve"> </w:t>
      </w:r>
      <w:r w:rsidRPr="001C0F42">
        <w:rPr>
          <w:rFonts w:asciiTheme="minorHAnsi" w:hAnsiTheme="minorHAnsi" w:cstheme="minorHAnsi"/>
        </w:rPr>
        <w:t>Programme</w:t>
      </w:r>
      <w:bookmarkEnd w:id="1"/>
    </w:p>
    <w:p w14:paraId="7FAEF97E" w14:textId="77777777" w:rsidR="00CD77F7" w:rsidRPr="001C0F42" w:rsidRDefault="00B5614D">
      <w:pPr>
        <w:pStyle w:val="Heading2"/>
        <w:spacing w:before="200"/>
        <w:rPr>
          <w:rFonts w:asciiTheme="minorHAnsi" w:hAnsiTheme="minorHAnsi" w:cstheme="minorHAnsi"/>
        </w:rPr>
      </w:pPr>
      <w:bookmarkStart w:id="2" w:name="_Toc94079108"/>
      <w:r w:rsidRPr="001C0F42">
        <w:rPr>
          <w:rFonts w:asciiTheme="minorHAnsi" w:hAnsiTheme="minorHAnsi" w:cstheme="minorHAnsi"/>
        </w:rPr>
        <w:t>Aims</w:t>
      </w:r>
      <w:bookmarkEnd w:id="2"/>
    </w:p>
    <w:p w14:paraId="76A6667C" w14:textId="77777777" w:rsidR="00CD77F7" w:rsidRPr="001C0F42" w:rsidRDefault="00CD77F7">
      <w:pPr>
        <w:pStyle w:val="BodyText"/>
        <w:spacing w:before="10"/>
        <w:rPr>
          <w:rFonts w:asciiTheme="minorHAnsi" w:hAnsiTheme="minorHAnsi" w:cstheme="minorHAnsi"/>
          <w:b/>
          <w:sz w:val="21"/>
        </w:rPr>
      </w:pPr>
    </w:p>
    <w:p w14:paraId="68B68BDF" w14:textId="77777777" w:rsidR="00CD77F7" w:rsidRPr="001C0F42" w:rsidRDefault="00B5614D">
      <w:pPr>
        <w:pStyle w:val="BodyText"/>
        <w:spacing w:before="1"/>
        <w:ind w:left="118" w:right="151"/>
        <w:rPr>
          <w:rFonts w:asciiTheme="minorHAnsi" w:hAnsiTheme="minorHAnsi" w:cstheme="minorHAnsi"/>
        </w:rPr>
      </w:pPr>
      <w:r w:rsidRPr="001C0F42">
        <w:rPr>
          <w:rFonts w:asciiTheme="minorHAnsi" w:hAnsiTheme="minorHAnsi" w:cstheme="minorHAnsi"/>
        </w:rPr>
        <w:t xml:space="preserve">The Scottish Quality and Safety Fellowship aims to develop and strengthen clinical leadership and improvement capability in </w:t>
      </w:r>
      <w:proofErr w:type="spellStart"/>
      <w:r w:rsidRPr="001C0F42">
        <w:rPr>
          <w:rFonts w:asciiTheme="minorHAnsi" w:hAnsiTheme="minorHAnsi" w:cstheme="minorHAnsi"/>
        </w:rPr>
        <w:t>NHSScotland</w:t>
      </w:r>
      <w:proofErr w:type="spellEnd"/>
      <w:r w:rsidRPr="001C0F42">
        <w:rPr>
          <w:rFonts w:asciiTheme="minorHAnsi" w:hAnsiTheme="minorHAnsi" w:cstheme="minorHAnsi"/>
        </w:rPr>
        <w:t>.</w:t>
      </w:r>
    </w:p>
    <w:p w14:paraId="3E20C859" w14:textId="77777777" w:rsidR="00CD77F7" w:rsidRPr="001C0F42" w:rsidRDefault="00B5614D">
      <w:pPr>
        <w:pStyle w:val="Heading2"/>
        <w:spacing w:before="200"/>
        <w:rPr>
          <w:rFonts w:asciiTheme="minorHAnsi" w:hAnsiTheme="minorHAnsi" w:cstheme="minorHAnsi"/>
        </w:rPr>
      </w:pPr>
      <w:bookmarkStart w:id="3" w:name="_Toc94079109"/>
      <w:r w:rsidRPr="001C0F42">
        <w:rPr>
          <w:rFonts w:asciiTheme="minorHAnsi" w:hAnsiTheme="minorHAnsi" w:cstheme="minorHAnsi"/>
        </w:rPr>
        <w:t>Objectives</w:t>
      </w:r>
      <w:bookmarkEnd w:id="3"/>
    </w:p>
    <w:p w14:paraId="0AB2CC1C" w14:textId="77777777" w:rsidR="00CD77F7" w:rsidRPr="001C0F42" w:rsidRDefault="00CD77F7">
      <w:pPr>
        <w:pStyle w:val="BodyText"/>
        <w:rPr>
          <w:rFonts w:asciiTheme="minorHAnsi" w:hAnsiTheme="minorHAnsi" w:cstheme="minorHAnsi"/>
          <w:b/>
        </w:rPr>
      </w:pPr>
    </w:p>
    <w:p w14:paraId="084D167B" w14:textId="77777777" w:rsidR="00CD77F7" w:rsidRPr="001C0F42" w:rsidRDefault="00B5614D">
      <w:pPr>
        <w:pStyle w:val="BodyText"/>
        <w:spacing w:before="1"/>
        <w:ind w:left="118" w:right="1019"/>
        <w:rPr>
          <w:rFonts w:asciiTheme="minorHAnsi" w:hAnsiTheme="minorHAnsi" w:cstheme="minorHAnsi"/>
        </w:rPr>
      </w:pPr>
      <w:r w:rsidRPr="001C0F42">
        <w:rPr>
          <w:rFonts w:asciiTheme="minorHAnsi" w:hAnsiTheme="minorHAnsi" w:cstheme="minorHAnsi"/>
        </w:rPr>
        <w:t>To develop clinical leaders capable of improving the Quality and Safety of health and healthcare for the people of Scotland.</w:t>
      </w:r>
    </w:p>
    <w:p w14:paraId="10642B07" w14:textId="77777777" w:rsidR="00CD77F7" w:rsidRPr="001C0F42" w:rsidRDefault="00CD77F7">
      <w:pPr>
        <w:pStyle w:val="BodyText"/>
        <w:spacing w:before="10"/>
        <w:rPr>
          <w:rFonts w:asciiTheme="minorHAnsi" w:hAnsiTheme="minorHAnsi" w:cstheme="minorHAnsi"/>
          <w:sz w:val="21"/>
        </w:rPr>
      </w:pPr>
    </w:p>
    <w:p w14:paraId="6DD363D0" w14:textId="77777777" w:rsidR="00CD77F7" w:rsidRPr="001C0F42" w:rsidRDefault="00B5614D">
      <w:pPr>
        <w:pStyle w:val="BodyText"/>
        <w:spacing w:before="1"/>
        <w:ind w:left="118"/>
        <w:rPr>
          <w:rFonts w:asciiTheme="minorHAnsi" w:hAnsiTheme="minorHAnsi" w:cstheme="minorHAnsi"/>
        </w:rPr>
      </w:pPr>
      <w:r w:rsidRPr="001C0F42">
        <w:rPr>
          <w:rFonts w:asciiTheme="minorHAnsi" w:hAnsiTheme="minorHAnsi" w:cstheme="minorHAnsi"/>
        </w:rPr>
        <w:t>To enhance knowledge of the science and methods for improvement amongst clinicians who have enthusiasm, experience and skills to:</w:t>
      </w:r>
    </w:p>
    <w:p w14:paraId="61A90C36" w14:textId="77777777" w:rsidR="00CD77F7" w:rsidRPr="001C0F42" w:rsidRDefault="00CD77F7">
      <w:pPr>
        <w:pStyle w:val="BodyText"/>
        <w:spacing w:before="1"/>
        <w:rPr>
          <w:rFonts w:asciiTheme="minorHAnsi" w:hAnsiTheme="minorHAnsi" w:cstheme="minorHAnsi"/>
        </w:rPr>
      </w:pPr>
    </w:p>
    <w:p w14:paraId="2D4651F4" w14:textId="77777777" w:rsidR="00CD77F7" w:rsidRPr="001C0F42" w:rsidRDefault="00B5614D">
      <w:pPr>
        <w:pStyle w:val="ListParagraph"/>
        <w:numPr>
          <w:ilvl w:val="1"/>
          <w:numId w:val="2"/>
        </w:numPr>
        <w:tabs>
          <w:tab w:val="left" w:pos="837"/>
          <w:tab w:val="left" w:pos="838"/>
        </w:tabs>
        <w:spacing w:before="1" w:line="269" w:lineRule="exact"/>
        <w:rPr>
          <w:rFonts w:asciiTheme="minorHAnsi" w:hAnsiTheme="minorHAnsi" w:cstheme="minorHAnsi"/>
        </w:rPr>
      </w:pPr>
      <w:r w:rsidRPr="001C0F42">
        <w:rPr>
          <w:rFonts w:asciiTheme="minorHAnsi" w:hAnsiTheme="minorHAnsi" w:cstheme="minorHAnsi"/>
        </w:rPr>
        <w:t>support the development of safety</w:t>
      </w:r>
      <w:r w:rsidRPr="001C0F42">
        <w:rPr>
          <w:rFonts w:asciiTheme="minorHAnsi" w:hAnsiTheme="minorHAnsi" w:cstheme="minorHAnsi"/>
          <w:spacing w:val="-5"/>
        </w:rPr>
        <w:t xml:space="preserve"> </w:t>
      </w:r>
      <w:proofErr w:type="spellStart"/>
      <w:r w:rsidRPr="001C0F42">
        <w:rPr>
          <w:rFonts w:asciiTheme="minorHAnsi" w:hAnsiTheme="minorHAnsi" w:cstheme="minorHAnsi"/>
        </w:rPr>
        <w:t>programmes</w:t>
      </w:r>
      <w:proofErr w:type="spellEnd"/>
    </w:p>
    <w:p w14:paraId="7DC2CB6A" w14:textId="77777777" w:rsidR="00CD77F7" w:rsidRPr="001C0F42" w:rsidRDefault="00B5614D">
      <w:pPr>
        <w:pStyle w:val="ListParagraph"/>
        <w:numPr>
          <w:ilvl w:val="1"/>
          <w:numId w:val="2"/>
        </w:numPr>
        <w:tabs>
          <w:tab w:val="left" w:pos="837"/>
          <w:tab w:val="left" w:pos="838"/>
        </w:tabs>
        <w:spacing w:line="268" w:lineRule="exact"/>
        <w:rPr>
          <w:rFonts w:asciiTheme="minorHAnsi" w:hAnsiTheme="minorHAnsi" w:cstheme="minorHAnsi"/>
        </w:rPr>
      </w:pPr>
      <w:r w:rsidRPr="001C0F42">
        <w:rPr>
          <w:rFonts w:asciiTheme="minorHAnsi" w:hAnsiTheme="minorHAnsi" w:cstheme="minorHAnsi"/>
        </w:rPr>
        <w:t xml:space="preserve">spread improvements both within their </w:t>
      </w:r>
      <w:proofErr w:type="spellStart"/>
      <w:r w:rsidRPr="001C0F42">
        <w:rPr>
          <w:rFonts w:asciiTheme="minorHAnsi" w:hAnsiTheme="minorHAnsi" w:cstheme="minorHAnsi"/>
        </w:rPr>
        <w:t>organisation</w:t>
      </w:r>
      <w:proofErr w:type="spellEnd"/>
      <w:r w:rsidRPr="001C0F42">
        <w:rPr>
          <w:rFonts w:asciiTheme="minorHAnsi" w:hAnsiTheme="minorHAnsi" w:cstheme="minorHAnsi"/>
        </w:rPr>
        <w:t xml:space="preserve"> and</w:t>
      </w:r>
      <w:r w:rsidRPr="001C0F42">
        <w:rPr>
          <w:rFonts w:asciiTheme="minorHAnsi" w:hAnsiTheme="minorHAnsi" w:cstheme="minorHAnsi"/>
          <w:spacing w:val="-3"/>
        </w:rPr>
        <w:t xml:space="preserve"> </w:t>
      </w:r>
      <w:r w:rsidRPr="001C0F42">
        <w:rPr>
          <w:rFonts w:asciiTheme="minorHAnsi" w:hAnsiTheme="minorHAnsi" w:cstheme="minorHAnsi"/>
        </w:rPr>
        <w:t>nationally.</w:t>
      </w:r>
    </w:p>
    <w:p w14:paraId="3502902E" w14:textId="77777777" w:rsidR="00CD77F7" w:rsidRPr="001C0F42" w:rsidRDefault="00B5614D">
      <w:pPr>
        <w:pStyle w:val="ListParagraph"/>
        <w:numPr>
          <w:ilvl w:val="1"/>
          <w:numId w:val="2"/>
        </w:numPr>
        <w:tabs>
          <w:tab w:val="left" w:pos="837"/>
          <w:tab w:val="left" w:pos="838"/>
        </w:tabs>
        <w:spacing w:line="237" w:lineRule="auto"/>
        <w:ind w:right="942"/>
        <w:rPr>
          <w:rFonts w:asciiTheme="minorHAnsi" w:hAnsiTheme="minorHAnsi" w:cstheme="minorHAnsi"/>
        </w:rPr>
      </w:pPr>
      <w:r w:rsidRPr="001C0F42">
        <w:rPr>
          <w:rFonts w:asciiTheme="minorHAnsi" w:hAnsiTheme="minorHAnsi" w:cstheme="minorHAnsi"/>
        </w:rPr>
        <w:t>establish a learning support network for transformational leadership for</w:t>
      </w:r>
      <w:r w:rsidRPr="001C0F42">
        <w:rPr>
          <w:rFonts w:asciiTheme="minorHAnsi" w:hAnsiTheme="minorHAnsi" w:cstheme="minorHAnsi"/>
          <w:spacing w:val="-19"/>
        </w:rPr>
        <w:t xml:space="preserve"> </w:t>
      </w:r>
      <w:r w:rsidRPr="001C0F42">
        <w:rPr>
          <w:rFonts w:asciiTheme="minorHAnsi" w:hAnsiTheme="minorHAnsi" w:cstheme="minorHAnsi"/>
        </w:rPr>
        <w:t>Quality Improvement.</w:t>
      </w:r>
    </w:p>
    <w:p w14:paraId="3E61F320" w14:textId="77777777" w:rsidR="00CD77F7" w:rsidRPr="001C0F42" w:rsidRDefault="00B5614D">
      <w:pPr>
        <w:pStyle w:val="ListParagraph"/>
        <w:numPr>
          <w:ilvl w:val="1"/>
          <w:numId w:val="2"/>
        </w:numPr>
        <w:tabs>
          <w:tab w:val="left" w:pos="837"/>
          <w:tab w:val="left" w:pos="838"/>
        </w:tabs>
        <w:spacing w:before="4" w:line="237" w:lineRule="auto"/>
        <w:ind w:right="449"/>
        <w:rPr>
          <w:rFonts w:asciiTheme="minorHAnsi" w:hAnsiTheme="minorHAnsi" w:cstheme="minorHAnsi"/>
        </w:rPr>
      </w:pPr>
      <w:r w:rsidRPr="001C0F42">
        <w:rPr>
          <w:rFonts w:asciiTheme="minorHAnsi" w:hAnsiTheme="minorHAnsi" w:cstheme="minorHAnsi"/>
        </w:rPr>
        <w:t xml:space="preserve">complement wider improvement capacity building </w:t>
      </w:r>
      <w:proofErr w:type="spellStart"/>
      <w:r w:rsidRPr="001C0F42">
        <w:rPr>
          <w:rFonts w:asciiTheme="minorHAnsi" w:hAnsiTheme="minorHAnsi" w:cstheme="minorHAnsi"/>
        </w:rPr>
        <w:t>programmes</w:t>
      </w:r>
      <w:proofErr w:type="spellEnd"/>
      <w:r w:rsidRPr="001C0F42">
        <w:rPr>
          <w:rFonts w:asciiTheme="minorHAnsi" w:hAnsiTheme="minorHAnsi" w:cstheme="minorHAnsi"/>
        </w:rPr>
        <w:t xml:space="preserve"> within </w:t>
      </w:r>
      <w:proofErr w:type="spellStart"/>
      <w:r w:rsidRPr="001C0F42">
        <w:rPr>
          <w:rFonts w:asciiTheme="minorHAnsi" w:hAnsiTheme="minorHAnsi" w:cstheme="minorHAnsi"/>
        </w:rPr>
        <w:t>NHSScotland</w:t>
      </w:r>
      <w:proofErr w:type="spellEnd"/>
      <w:r w:rsidRPr="001C0F42">
        <w:rPr>
          <w:rFonts w:asciiTheme="minorHAnsi" w:hAnsiTheme="minorHAnsi" w:cstheme="minorHAnsi"/>
        </w:rPr>
        <w:t xml:space="preserve"> while supporting </w:t>
      </w:r>
      <w:proofErr w:type="spellStart"/>
      <w:r w:rsidRPr="001C0F42">
        <w:rPr>
          <w:rFonts w:asciiTheme="minorHAnsi" w:hAnsiTheme="minorHAnsi" w:cstheme="minorHAnsi"/>
        </w:rPr>
        <w:t>NHSScotland</w:t>
      </w:r>
      <w:proofErr w:type="spellEnd"/>
      <w:r w:rsidRPr="001C0F42">
        <w:rPr>
          <w:rFonts w:asciiTheme="minorHAnsi" w:hAnsiTheme="minorHAnsi" w:cstheme="minorHAnsi"/>
        </w:rPr>
        <w:t xml:space="preserve"> workforce</w:t>
      </w:r>
      <w:r w:rsidRPr="001C0F42">
        <w:rPr>
          <w:rFonts w:asciiTheme="minorHAnsi" w:hAnsiTheme="minorHAnsi" w:cstheme="minorHAnsi"/>
          <w:spacing w:val="-2"/>
        </w:rPr>
        <w:t xml:space="preserve"> </w:t>
      </w:r>
      <w:r w:rsidRPr="001C0F42">
        <w:rPr>
          <w:rFonts w:asciiTheme="minorHAnsi" w:hAnsiTheme="minorHAnsi" w:cstheme="minorHAnsi"/>
        </w:rPr>
        <w:t>development.</w:t>
      </w:r>
    </w:p>
    <w:p w14:paraId="4EB8F83A" w14:textId="77777777" w:rsidR="00CD77F7" w:rsidRPr="001C0F42" w:rsidRDefault="00B5614D">
      <w:pPr>
        <w:pStyle w:val="ListParagraph"/>
        <w:numPr>
          <w:ilvl w:val="1"/>
          <w:numId w:val="2"/>
        </w:numPr>
        <w:tabs>
          <w:tab w:val="left" w:pos="837"/>
          <w:tab w:val="left" w:pos="838"/>
        </w:tabs>
        <w:spacing w:before="3" w:line="237" w:lineRule="auto"/>
        <w:ind w:right="134"/>
        <w:rPr>
          <w:rFonts w:asciiTheme="minorHAnsi" w:hAnsiTheme="minorHAnsi" w:cstheme="minorHAnsi"/>
        </w:rPr>
      </w:pPr>
      <w:r w:rsidRPr="001C0F42">
        <w:rPr>
          <w:rFonts w:asciiTheme="minorHAnsi" w:hAnsiTheme="minorHAnsi" w:cstheme="minorHAnsi"/>
        </w:rPr>
        <w:t>strengthen cooperation and collaboration with important overseas healthcare</w:t>
      </w:r>
      <w:r w:rsidRPr="001C0F42">
        <w:rPr>
          <w:rFonts w:asciiTheme="minorHAnsi" w:hAnsiTheme="minorHAnsi" w:cstheme="minorHAnsi"/>
          <w:spacing w:val="-24"/>
        </w:rPr>
        <w:t xml:space="preserve"> </w:t>
      </w:r>
      <w:r w:rsidRPr="001C0F42">
        <w:rPr>
          <w:rFonts w:asciiTheme="minorHAnsi" w:hAnsiTheme="minorHAnsi" w:cstheme="minorHAnsi"/>
        </w:rPr>
        <w:t>providers in Europe and</w:t>
      </w:r>
      <w:r w:rsidRPr="001C0F42">
        <w:rPr>
          <w:rFonts w:asciiTheme="minorHAnsi" w:hAnsiTheme="minorHAnsi" w:cstheme="minorHAnsi"/>
          <w:spacing w:val="-3"/>
        </w:rPr>
        <w:t xml:space="preserve"> </w:t>
      </w:r>
      <w:r w:rsidRPr="001C0F42">
        <w:rPr>
          <w:rFonts w:asciiTheme="minorHAnsi" w:hAnsiTheme="minorHAnsi" w:cstheme="minorHAnsi"/>
        </w:rPr>
        <w:t>beyond.</w:t>
      </w:r>
    </w:p>
    <w:p w14:paraId="2917AE9A" w14:textId="77777777" w:rsidR="00CD77F7" w:rsidRPr="001C0F42" w:rsidRDefault="00B5614D">
      <w:pPr>
        <w:pStyle w:val="Heading2"/>
        <w:spacing w:before="202"/>
        <w:rPr>
          <w:rFonts w:asciiTheme="minorHAnsi" w:hAnsiTheme="minorHAnsi" w:cstheme="minorHAnsi"/>
        </w:rPr>
      </w:pPr>
      <w:bookmarkStart w:id="4" w:name="_Toc94079110"/>
      <w:r w:rsidRPr="001C0F42">
        <w:rPr>
          <w:rFonts w:asciiTheme="minorHAnsi" w:hAnsiTheme="minorHAnsi" w:cstheme="minorHAnsi"/>
        </w:rPr>
        <w:t>Participation</w:t>
      </w:r>
      <w:bookmarkEnd w:id="4"/>
    </w:p>
    <w:p w14:paraId="0C920225" w14:textId="77777777" w:rsidR="00CD77F7" w:rsidRPr="001C0F42" w:rsidRDefault="00CD77F7">
      <w:pPr>
        <w:pStyle w:val="BodyText"/>
        <w:spacing w:before="10"/>
        <w:rPr>
          <w:rFonts w:asciiTheme="minorHAnsi" w:hAnsiTheme="minorHAnsi" w:cstheme="minorHAnsi"/>
          <w:b/>
          <w:sz w:val="21"/>
        </w:rPr>
      </w:pPr>
    </w:p>
    <w:p w14:paraId="586901C2" w14:textId="77777777" w:rsidR="00CD77F7" w:rsidRPr="001C0F42" w:rsidRDefault="00B5614D">
      <w:pPr>
        <w:pStyle w:val="BodyText"/>
        <w:ind w:left="118" w:right="90"/>
        <w:rPr>
          <w:rFonts w:asciiTheme="minorHAnsi" w:hAnsiTheme="minorHAnsi" w:cstheme="minorHAnsi"/>
        </w:rPr>
      </w:pPr>
      <w:r w:rsidRPr="001C0F42">
        <w:rPr>
          <w:rFonts w:asciiTheme="minorHAnsi" w:hAnsiTheme="minorHAnsi" w:cstheme="minorHAnsi"/>
        </w:rPr>
        <w:t>The Fellowship is open to healthcare staff who currently undertake clinical practice and have a direct influence on improving the delivery of safe patient care, as well as staff in clinical professions (e.g. medical, nursing, pharmacy, AHP, healthcare scientists, ambulance) who do not currently deliver hands-on care but do have a role in improving patient care or safety.</w:t>
      </w:r>
    </w:p>
    <w:p w14:paraId="4F7551C8" w14:textId="77777777" w:rsidR="00CD77F7" w:rsidRPr="001C0F42" w:rsidRDefault="00CD77F7">
      <w:pPr>
        <w:pStyle w:val="BodyText"/>
        <w:rPr>
          <w:rFonts w:asciiTheme="minorHAnsi" w:hAnsiTheme="minorHAnsi" w:cstheme="minorHAnsi"/>
        </w:rPr>
      </w:pPr>
    </w:p>
    <w:p w14:paraId="62CF4B7B" w14:textId="245A95D9" w:rsidR="00CD77F7" w:rsidRPr="001C0F42" w:rsidRDefault="00B5614D" w:rsidP="00002D7B">
      <w:pPr>
        <w:pStyle w:val="BodyText"/>
        <w:ind w:left="118" w:right="359"/>
        <w:rPr>
          <w:rFonts w:asciiTheme="minorHAnsi" w:hAnsiTheme="minorHAnsi" w:cstheme="minorHAnsi"/>
        </w:rPr>
      </w:pPr>
      <w:r w:rsidRPr="001C0F42">
        <w:rPr>
          <w:rFonts w:asciiTheme="minorHAnsi" w:hAnsiTheme="minorHAnsi" w:cstheme="minorHAnsi"/>
        </w:rPr>
        <w:t xml:space="preserve">Individuals participating in this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will need the full support of their employing </w:t>
      </w:r>
      <w:proofErr w:type="spellStart"/>
      <w:r w:rsidRPr="001C0F42">
        <w:rPr>
          <w:rFonts w:asciiTheme="minorHAnsi" w:hAnsiTheme="minorHAnsi" w:cstheme="minorHAnsi"/>
        </w:rPr>
        <w:t>organisation</w:t>
      </w:r>
      <w:proofErr w:type="spellEnd"/>
      <w:r w:rsidRPr="001C0F42">
        <w:rPr>
          <w:rFonts w:asciiTheme="minorHAnsi" w:hAnsiTheme="minorHAnsi" w:cstheme="minorHAnsi"/>
        </w:rPr>
        <w:t xml:space="preserve"> and explicit sponsorship from their Line Manager</w:t>
      </w:r>
      <w:r w:rsidR="00002D7B" w:rsidRPr="001C0F42">
        <w:rPr>
          <w:rFonts w:asciiTheme="minorHAnsi" w:hAnsiTheme="minorHAnsi" w:cstheme="minorHAnsi"/>
        </w:rPr>
        <w:t xml:space="preserve"> </w:t>
      </w:r>
      <w:r w:rsidRPr="001C0F42">
        <w:rPr>
          <w:rFonts w:asciiTheme="minorHAnsi" w:hAnsiTheme="minorHAnsi" w:cstheme="minorHAnsi"/>
        </w:rPr>
        <w:t>and Chief Executive.</w:t>
      </w:r>
    </w:p>
    <w:p w14:paraId="458FA81E" w14:textId="77777777" w:rsidR="00CD77F7" w:rsidRPr="001C0F42" w:rsidRDefault="00CD77F7">
      <w:pPr>
        <w:pStyle w:val="BodyText"/>
        <w:spacing w:before="1"/>
        <w:rPr>
          <w:rFonts w:asciiTheme="minorHAnsi" w:hAnsiTheme="minorHAnsi" w:cstheme="minorHAnsi"/>
        </w:rPr>
      </w:pPr>
    </w:p>
    <w:p w14:paraId="33315919" w14:textId="77777777" w:rsidR="00CD77F7" w:rsidRPr="001C0F42" w:rsidRDefault="00B5614D">
      <w:pPr>
        <w:pStyle w:val="BodyText"/>
        <w:ind w:left="118" w:right="298"/>
        <w:rPr>
          <w:rFonts w:asciiTheme="minorHAnsi" w:hAnsiTheme="minorHAnsi" w:cstheme="minorHAnsi"/>
        </w:rPr>
      </w:pPr>
      <w:r w:rsidRPr="001C0F42">
        <w:rPr>
          <w:rFonts w:asciiTheme="minorHAnsi" w:hAnsiTheme="minorHAnsi" w:cstheme="minorHAnsi"/>
        </w:rPr>
        <w:t>Participants should be able to demonstrate an interest in service improvement and should already be actively involved with patient safety in their workplace. A full Person Specification is available as part of the Application Pack for the Fellowship.</w:t>
      </w:r>
    </w:p>
    <w:p w14:paraId="0733D187" w14:textId="77777777" w:rsidR="00CD77F7" w:rsidRPr="001C0F42" w:rsidRDefault="00CD77F7">
      <w:pPr>
        <w:pStyle w:val="BodyText"/>
        <w:spacing w:before="1"/>
        <w:rPr>
          <w:rFonts w:asciiTheme="minorHAnsi" w:hAnsiTheme="minorHAnsi" w:cstheme="minorHAnsi"/>
        </w:rPr>
      </w:pPr>
    </w:p>
    <w:p w14:paraId="69F9D96B" w14:textId="77777777" w:rsidR="00CD77F7" w:rsidRPr="001C0F42" w:rsidRDefault="00B5614D">
      <w:pPr>
        <w:pStyle w:val="BodyText"/>
        <w:ind w:left="118" w:right="225"/>
        <w:rPr>
          <w:rFonts w:asciiTheme="minorHAnsi" w:hAnsiTheme="minorHAnsi" w:cstheme="minorHAnsi"/>
        </w:rPr>
      </w:pPr>
      <w:r w:rsidRPr="001C0F42">
        <w:rPr>
          <w:rFonts w:asciiTheme="minorHAnsi" w:hAnsiTheme="minorHAnsi" w:cstheme="minorHAnsi"/>
        </w:rPr>
        <w:t xml:space="preserve">Please note that there is the expectation that Fellows will be involved in supporting the Healthcare Quality Strategy at local and national level after completing the Fellowship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This may include mentoring, technical advice, teaching and other quality improvement activities. We expect sponsoring </w:t>
      </w:r>
      <w:proofErr w:type="spellStart"/>
      <w:r w:rsidRPr="001C0F42">
        <w:rPr>
          <w:rFonts w:asciiTheme="minorHAnsi" w:hAnsiTheme="minorHAnsi" w:cstheme="minorHAnsi"/>
        </w:rPr>
        <w:t>organisations</w:t>
      </w:r>
      <w:proofErr w:type="spellEnd"/>
      <w:r w:rsidRPr="001C0F42">
        <w:rPr>
          <w:rFonts w:asciiTheme="minorHAnsi" w:hAnsiTheme="minorHAnsi" w:cstheme="minorHAnsi"/>
        </w:rPr>
        <w:t xml:space="preserve"> to release (Scottish) Fellows for up to 10 days per year to support national level work to support out National Quality Strategy for five years following completion of the Fellowship Programme.</w:t>
      </w:r>
      <w:r w:rsidR="00207DEB" w:rsidRPr="001C0F42">
        <w:rPr>
          <w:rFonts w:asciiTheme="minorHAnsi" w:hAnsiTheme="minorHAnsi" w:cstheme="minorHAnsi"/>
        </w:rPr>
        <w:t xml:space="preserve"> </w:t>
      </w:r>
    </w:p>
    <w:p w14:paraId="3116D29C" w14:textId="77777777" w:rsidR="00925A32" w:rsidRPr="001C0F42" w:rsidRDefault="00925A32">
      <w:pPr>
        <w:rPr>
          <w:rFonts w:asciiTheme="minorHAnsi" w:hAnsiTheme="minorHAnsi" w:cstheme="minorHAnsi"/>
        </w:rPr>
      </w:pPr>
    </w:p>
    <w:p w14:paraId="1B62443C" w14:textId="7F1C06DD" w:rsidR="007A42E7" w:rsidRPr="001C0F42" w:rsidRDefault="007A42E7" w:rsidP="001F35D0">
      <w:pPr>
        <w:ind w:left="119"/>
        <w:rPr>
          <w:rFonts w:asciiTheme="minorHAnsi" w:hAnsiTheme="minorHAnsi" w:cstheme="minorHAnsi"/>
          <w:highlight w:val="yellow"/>
        </w:rPr>
        <w:sectPr w:rsidR="007A42E7" w:rsidRPr="001C0F42">
          <w:pgSz w:w="12240" w:h="15840"/>
          <w:pgMar w:top="1000" w:right="1160" w:bottom="1260" w:left="1680" w:header="0" w:footer="1078" w:gutter="0"/>
          <w:cols w:space="720"/>
        </w:sectPr>
      </w:pPr>
    </w:p>
    <w:p w14:paraId="1503B949" w14:textId="77777777" w:rsidR="008262B9" w:rsidRPr="001C0F42" w:rsidRDefault="008262B9" w:rsidP="008262B9">
      <w:pPr>
        <w:pStyle w:val="BodyText"/>
        <w:rPr>
          <w:rFonts w:asciiTheme="minorHAnsi" w:hAnsiTheme="minorHAnsi" w:cstheme="minorHAnsi"/>
          <w:sz w:val="24"/>
        </w:rPr>
      </w:pPr>
    </w:p>
    <w:p w14:paraId="4AE7E343" w14:textId="77777777" w:rsidR="00CD77F7" w:rsidRPr="001C0F42" w:rsidRDefault="00B5614D">
      <w:pPr>
        <w:pStyle w:val="Heading2"/>
        <w:spacing w:before="198"/>
        <w:rPr>
          <w:rFonts w:asciiTheme="minorHAnsi" w:hAnsiTheme="minorHAnsi" w:cstheme="minorHAnsi"/>
        </w:rPr>
      </w:pPr>
      <w:bookmarkStart w:id="5" w:name="_Toc94079111"/>
      <w:r w:rsidRPr="001C0F42">
        <w:rPr>
          <w:rFonts w:asciiTheme="minorHAnsi" w:hAnsiTheme="minorHAnsi" w:cstheme="minorHAnsi"/>
        </w:rPr>
        <w:t>Programme Delivery</w:t>
      </w:r>
      <w:bookmarkEnd w:id="5"/>
    </w:p>
    <w:p w14:paraId="3D064E97" w14:textId="77777777" w:rsidR="00CD77F7" w:rsidRPr="001C0F42" w:rsidRDefault="00CD77F7">
      <w:pPr>
        <w:pStyle w:val="BodyText"/>
        <w:spacing w:before="1"/>
        <w:rPr>
          <w:rFonts w:asciiTheme="minorHAnsi" w:hAnsiTheme="minorHAnsi" w:cstheme="minorHAnsi"/>
          <w:b/>
        </w:rPr>
      </w:pPr>
    </w:p>
    <w:p w14:paraId="3601DB1C" w14:textId="77777777" w:rsidR="00CD77F7" w:rsidRPr="001C0F42" w:rsidRDefault="00B5614D">
      <w:pPr>
        <w:pStyle w:val="BodyText"/>
        <w:spacing w:before="1"/>
        <w:ind w:left="118" w:right="1006"/>
        <w:rPr>
          <w:rFonts w:asciiTheme="minorHAnsi" w:hAnsiTheme="minorHAnsi" w:cstheme="minorHAnsi"/>
        </w:rPr>
      </w:pPr>
      <w:r w:rsidRPr="001C0F42">
        <w:rPr>
          <w:rFonts w:asciiTheme="minorHAnsi" w:hAnsiTheme="minorHAnsi" w:cstheme="minorHAnsi"/>
        </w:rPr>
        <w:t>The Fellowship is built and delivered using principles of adult and action learning and delivered using a blended learning style.</w:t>
      </w:r>
    </w:p>
    <w:p w14:paraId="003F9C5D" w14:textId="77777777" w:rsidR="00CD77F7" w:rsidRPr="001C0F42" w:rsidRDefault="00CD77F7">
      <w:pPr>
        <w:pStyle w:val="BodyText"/>
        <w:spacing w:before="10"/>
        <w:rPr>
          <w:rFonts w:asciiTheme="minorHAnsi" w:hAnsiTheme="minorHAnsi" w:cstheme="minorHAnsi"/>
          <w:sz w:val="21"/>
        </w:rPr>
      </w:pPr>
    </w:p>
    <w:p w14:paraId="235E5170" w14:textId="7FFF6814" w:rsidR="00CD77F7" w:rsidRPr="001C0F42" w:rsidRDefault="00B5614D">
      <w:pPr>
        <w:pStyle w:val="BodyText"/>
        <w:spacing w:before="1"/>
        <w:ind w:left="118" w:right="812"/>
        <w:rPr>
          <w:rFonts w:asciiTheme="minorHAnsi" w:hAnsiTheme="minorHAnsi" w:cstheme="minorHAnsi"/>
        </w:rPr>
      </w:pPr>
      <w:r w:rsidRPr="001C0F42">
        <w:rPr>
          <w:rFonts w:asciiTheme="minorHAnsi" w:hAnsiTheme="minorHAnsi" w:cstheme="minorHAnsi"/>
        </w:rPr>
        <w:t xml:space="preserve">The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is delivered over a period of approximately </w:t>
      </w:r>
      <w:r w:rsidR="001C0F42">
        <w:rPr>
          <w:rFonts w:asciiTheme="minorHAnsi" w:hAnsiTheme="minorHAnsi" w:cstheme="minorHAnsi"/>
        </w:rPr>
        <w:t>10</w:t>
      </w:r>
      <w:r w:rsidRPr="001C0F42">
        <w:rPr>
          <w:rFonts w:asciiTheme="minorHAnsi" w:hAnsiTheme="minorHAnsi" w:cstheme="minorHAnsi"/>
        </w:rPr>
        <w:t xml:space="preserve"> months, commencing in </w:t>
      </w:r>
      <w:r w:rsidR="00204A99">
        <w:rPr>
          <w:rFonts w:asciiTheme="minorHAnsi" w:hAnsiTheme="minorHAnsi" w:cstheme="minorHAnsi"/>
        </w:rPr>
        <w:t>October 2025.</w:t>
      </w:r>
    </w:p>
    <w:p w14:paraId="7466EB43" w14:textId="77777777" w:rsidR="00CD77F7" w:rsidRPr="001C0F42" w:rsidRDefault="00CD77F7">
      <w:pPr>
        <w:pStyle w:val="BodyText"/>
        <w:spacing w:before="10"/>
        <w:rPr>
          <w:rFonts w:asciiTheme="minorHAnsi" w:hAnsiTheme="minorHAnsi" w:cstheme="minorHAnsi"/>
          <w:sz w:val="21"/>
        </w:rPr>
      </w:pPr>
    </w:p>
    <w:p w14:paraId="2B5C4CB2" w14:textId="77777777" w:rsidR="00CD77F7" w:rsidRPr="001C0F42" w:rsidRDefault="00B5614D">
      <w:pPr>
        <w:pStyle w:val="BodyText"/>
        <w:spacing w:before="1"/>
        <w:ind w:left="118" w:right="1325"/>
        <w:rPr>
          <w:rFonts w:asciiTheme="minorHAnsi" w:hAnsiTheme="minorHAnsi" w:cstheme="minorHAnsi"/>
        </w:rPr>
      </w:pPr>
      <w:r w:rsidRPr="001C0F42">
        <w:rPr>
          <w:rFonts w:asciiTheme="minorHAnsi" w:hAnsiTheme="minorHAnsi" w:cstheme="minorHAnsi"/>
        </w:rPr>
        <w:t xml:space="preserve">All Fellows are required to undertake their own improvement project as part of the </w:t>
      </w:r>
      <w:proofErr w:type="spellStart"/>
      <w:r w:rsidRPr="001C0F42">
        <w:rPr>
          <w:rFonts w:asciiTheme="minorHAnsi" w:hAnsiTheme="minorHAnsi" w:cstheme="minorHAnsi"/>
        </w:rPr>
        <w:t>programme</w:t>
      </w:r>
      <w:proofErr w:type="spellEnd"/>
      <w:r w:rsidRPr="001C0F42">
        <w:rPr>
          <w:rFonts w:asciiTheme="minorHAnsi" w:hAnsiTheme="minorHAnsi" w:cstheme="minorHAnsi"/>
        </w:rPr>
        <w:t>.</w:t>
      </w:r>
    </w:p>
    <w:p w14:paraId="0EF71D1D" w14:textId="77777777" w:rsidR="00CD77F7" w:rsidRPr="001C0F42" w:rsidRDefault="00CD77F7">
      <w:pPr>
        <w:pStyle w:val="BodyText"/>
        <w:spacing w:before="10"/>
        <w:rPr>
          <w:rFonts w:asciiTheme="minorHAnsi" w:hAnsiTheme="minorHAnsi" w:cstheme="minorHAnsi"/>
          <w:sz w:val="21"/>
        </w:rPr>
      </w:pPr>
    </w:p>
    <w:p w14:paraId="392489D9" w14:textId="77777777" w:rsidR="00CD77F7" w:rsidRPr="001C0F42" w:rsidRDefault="00B5614D">
      <w:pPr>
        <w:pStyle w:val="BodyText"/>
        <w:spacing w:before="1"/>
        <w:ind w:left="118"/>
        <w:rPr>
          <w:rFonts w:asciiTheme="minorHAnsi" w:hAnsiTheme="minorHAnsi" w:cstheme="minorHAnsi"/>
        </w:rPr>
      </w:pPr>
      <w:r w:rsidRPr="001C0F42">
        <w:rPr>
          <w:rFonts w:asciiTheme="minorHAnsi" w:hAnsiTheme="minorHAnsi" w:cstheme="minorHAnsi"/>
        </w:rPr>
        <w:t xml:space="preserve">The delivery of the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will be a combination of:</w:t>
      </w:r>
    </w:p>
    <w:p w14:paraId="49C91908" w14:textId="5ABC4B92" w:rsidR="00CD77F7" w:rsidRPr="001C0F42" w:rsidRDefault="00B5614D">
      <w:pPr>
        <w:pStyle w:val="ListParagraph"/>
        <w:numPr>
          <w:ilvl w:val="0"/>
          <w:numId w:val="1"/>
        </w:numPr>
        <w:tabs>
          <w:tab w:val="left" w:pos="955"/>
          <w:tab w:val="left" w:pos="956"/>
        </w:tabs>
        <w:spacing w:before="3" w:line="237" w:lineRule="auto"/>
        <w:ind w:right="246"/>
        <w:rPr>
          <w:rFonts w:asciiTheme="minorHAnsi" w:hAnsiTheme="minorHAnsi" w:cstheme="minorHAnsi"/>
        </w:rPr>
      </w:pPr>
      <w:r w:rsidRPr="001C0F42">
        <w:rPr>
          <w:rFonts w:asciiTheme="minorHAnsi" w:hAnsiTheme="minorHAnsi" w:cstheme="minorHAnsi"/>
        </w:rPr>
        <w:t xml:space="preserve">Self-directed distance learning supported by teleconference and web-based communication, for example </w:t>
      </w:r>
      <w:r w:rsidR="00C42159" w:rsidRPr="001C0F42">
        <w:rPr>
          <w:rFonts w:asciiTheme="minorHAnsi" w:hAnsiTheme="minorHAnsi" w:cstheme="minorHAnsi"/>
        </w:rPr>
        <w:t>Microsoft Teams</w:t>
      </w:r>
      <w:r w:rsidRPr="001C0F42">
        <w:rPr>
          <w:rFonts w:asciiTheme="minorHAnsi" w:hAnsiTheme="minorHAnsi" w:cstheme="minorHAnsi"/>
        </w:rPr>
        <w:t xml:space="preserve"> &amp; the Moodle learning</w:t>
      </w:r>
      <w:r w:rsidRPr="001C0F42">
        <w:rPr>
          <w:rFonts w:asciiTheme="minorHAnsi" w:hAnsiTheme="minorHAnsi" w:cstheme="minorHAnsi"/>
          <w:spacing w:val="-18"/>
        </w:rPr>
        <w:t xml:space="preserve"> </w:t>
      </w:r>
      <w:r w:rsidRPr="001C0F42">
        <w:rPr>
          <w:rFonts w:asciiTheme="minorHAnsi" w:hAnsiTheme="minorHAnsi" w:cstheme="minorHAnsi"/>
        </w:rPr>
        <w:t>platform</w:t>
      </w:r>
    </w:p>
    <w:p w14:paraId="42D22185" w14:textId="77777777" w:rsidR="00CD77F7" w:rsidRPr="001C0F42" w:rsidRDefault="00B5614D">
      <w:pPr>
        <w:pStyle w:val="ListParagraph"/>
        <w:numPr>
          <w:ilvl w:val="0"/>
          <w:numId w:val="1"/>
        </w:numPr>
        <w:tabs>
          <w:tab w:val="left" w:pos="955"/>
          <w:tab w:val="left" w:pos="956"/>
        </w:tabs>
        <w:spacing w:before="4" w:line="237" w:lineRule="auto"/>
        <w:ind w:right="146"/>
        <w:rPr>
          <w:rFonts w:asciiTheme="minorHAnsi" w:hAnsiTheme="minorHAnsi" w:cstheme="minorHAnsi"/>
        </w:rPr>
      </w:pPr>
      <w:r w:rsidRPr="001C0F42">
        <w:rPr>
          <w:rFonts w:asciiTheme="minorHAnsi" w:hAnsiTheme="minorHAnsi" w:cstheme="minorHAnsi"/>
        </w:rPr>
        <w:t>Mentoring delivered by previous Fellows, or others working in patient safety or quality improvement roles</w:t>
      </w:r>
      <w:r w:rsidRPr="001C0F42">
        <w:rPr>
          <w:rFonts w:asciiTheme="minorHAnsi" w:hAnsiTheme="minorHAnsi" w:cstheme="minorHAnsi"/>
          <w:spacing w:val="-3"/>
        </w:rPr>
        <w:t xml:space="preserve"> </w:t>
      </w:r>
      <w:r w:rsidRPr="001C0F42">
        <w:rPr>
          <w:rFonts w:asciiTheme="minorHAnsi" w:hAnsiTheme="minorHAnsi" w:cstheme="minorHAnsi"/>
        </w:rPr>
        <w:t>locally</w:t>
      </w:r>
    </w:p>
    <w:p w14:paraId="125CCE73" w14:textId="77777777" w:rsidR="00CD77F7" w:rsidRPr="001C0F42" w:rsidRDefault="00B5614D">
      <w:pPr>
        <w:pStyle w:val="ListParagraph"/>
        <w:numPr>
          <w:ilvl w:val="0"/>
          <w:numId w:val="1"/>
        </w:numPr>
        <w:tabs>
          <w:tab w:val="left" w:pos="955"/>
          <w:tab w:val="left" w:pos="956"/>
        </w:tabs>
        <w:spacing w:before="1" w:line="269" w:lineRule="exact"/>
        <w:rPr>
          <w:rFonts w:asciiTheme="minorHAnsi" w:hAnsiTheme="minorHAnsi" w:cstheme="minorHAnsi"/>
        </w:rPr>
      </w:pPr>
      <w:r w:rsidRPr="001C0F42">
        <w:rPr>
          <w:rFonts w:asciiTheme="minorHAnsi" w:hAnsiTheme="minorHAnsi" w:cstheme="minorHAnsi"/>
        </w:rPr>
        <w:t>Formal education delivered through a series of 3-day residential</w:t>
      </w:r>
      <w:r w:rsidRPr="001C0F42">
        <w:rPr>
          <w:rFonts w:asciiTheme="minorHAnsi" w:hAnsiTheme="minorHAnsi" w:cstheme="minorHAnsi"/>
          <w:spacing w:val="-7"/>
        </w:rPr>
        <w:t xml:space="preserve"> </w:t>
      </w:r>
      <w:r w:rsidRPr="001C0F42">
        <w:rPr>
          <w:rFonts w:asciiTheme="minorHAnsi" w:hAnsiTheme="minorHAnsi" w:cstheme="minorHAnsi"/>
        </w:rPr>
        <w:t>courses</w:t>
      </w:r>
    </w:p>
    <w:p w14:paraId="0D68D12C" w14:textId="77777777" w:rsidR="00CD77F7" w:rsidRPr="001C0F42" w:rsidRDefault="00B5614D">
      <w:pPr>
        <w:pStyle w:val="ListParagraph"/>
        <w:numPr>
          <w:ilvl w:val="0"/>
          <w:numId w:val="1"/>
        </w:numPr>
        <w:tabs>
          <w:tab w:val="left" w:pos="955"/>
          <w:tab w:val="left" w:pos="956"/>
        </w:tabs>
        <w:spacing w:line="268" w:lineRule="exact"/>
        <w:rPr>
          <w:rFonts w:asciiTheme="minorHAnsi" w:hAnsiTheme="minorHAnsi" w:cstheme="minorHAnsi"/>
        </w:rPr>
      </w:pPr>
      <w:r w:rsidRPr="001C0F42">
        <w:rPr>
          <w:rFonts w:asciiTheme="minorHAnsi" w:hAnsiTheme="minorHAnsi" w:cstheme="minorHAnsi"/>
        </w:rPr>
        <w:t>A variety of workshops, networking events and project</w:t>
      </w:r>
      <w:r w:rsidRPr="001C0F42">
        <w:rPr>
          <w:rFonts w:asciiTheme="minorHAnsi" w:hAnsiTheme="minorHAnsi" w:cstheme="minorHAnsi"/>
          <w:spacing w:val="-6"/>
        </w:rPr>
        <w:t xml:space="preserve"> </w:t>
      </w:r>
      <w:r w:rsidRPr="001C0F42">
        <w:rPr>
          <w:rFonts w:asciiTheme="minorHAnsi" w:hAnsiTheme="minorHAnsi" w:cstheme="minorHAnsi"/>
        </w:rPr>
        <w:t>surgeries</w:t>
      </w:r>
    </w:p>
    <w:p w14:paraId="092D2BBA" w14:textId="77777777" w:rsidR="00CD77F7" w:rsidRPr="001C0F42" w:rsidRDefault="00B5614D">
      <w:pPr>
        <w:pStyle w:val="ListParagraph"/>
        <w:numPr>
          <w:ilvl w:val="0"/>
          <w:numId w:val="1"/>
        </w:numPr>
        <w:tabs>
          <w:tab w:val="left" w:pos="955"/>
          <w:tab w:val="left" w:pos="956"/>
        </w:tabs>
        <w:spacing w:line="268" w:lineRule="exact"/>
        <w:rPr>
          <w:rFonts w:asciiTheme="minorHAnsi" w:hAnsiTheme="minorHAnsi" w:cstheme="minorHAnsi"/>
        </w:rPr>
      </w:pPr>
      <w:r w:rsidRPr="001C0F42">
        <w:rPr>
          <w:rFonts w:asciiTheme="minorHAnsi" w:hAnsiTheme="minorHAnsi" w:cstheme="minorHAnsi"/>
        </w:rPr>
        <w:t>Additional educational and networking</w:t>
      </w:r>
      <w:r w:rsidRPr="001C0F42">
        <w:rPr>
          <w:rFonts w:asciiTheme="minorHAnsi" w:hAnsiTheme="minorHAnsi" w:cstheme="minorHAnsi"/>
          <w:spacing w:val="-3"/>
        </w:rPr>
        <w:t xml:space="preserve"> </w:t>
      </w:r>
      <w:r w:rsidRPr="001C0F42">
        <w:rPr>
          <w:rFonts w:asciiTheme="minorHAnsi" w:hAnsiTheme="minorHAnsi" w:cstheme="minorHAnsi"/>
        </w:rPr>
        <w:t>opportunities</w:t>
      </w:r>
    </w:p>
    <w:p w14:paraId="24F32E87" w14:textId="77777777" w:rsidR="00CD77F7" w:rsidRPr="001C0F42" w:rsidRDefault="00CD77F7">
      <w:pPr>
        <w:pStyle w:val="BodyText"/>
        <w:spacing w:before="10"/>
        <w:rPr>
          <w:rFonts w:asciiTheme="minorHAnsi" w:hAnsiTheme="minorHAnsi" w:cstheme="minorHAnsi"/>
          <w:sz w:val="21"/>
        </w:rPr>
      </w:pPr>
    </w:p>
    <w:p w14:paraId="797C26AC" w14:textId="70831AAE" w:rsidR="00292CFE" w:rsidRPr="001C0F42" w:rsidRDefault="00B5614D" w:rsidP="00292CFE">
      <w:pPr>
        <w:pStyle w:val="BodyText"/>
        <w:ind w:left="118" w:right="859"/>
        <w:rPr>
          <w:rFonts w:asciiTheme="minorHAnsi" w:hAnsiTheme="minorHAnsi" w:cstheme="minorHAnsi"/>
        </w:rPr>
      </w:pPr>
      <w:r w:rsidRPr="001C0F42">
        <w:rPr>
          <w:rFonts w:asciiTheme="minorHAnsi" w:hAnsiTheme="minorHAnsi" w:cstheme="minorHAnsi"/>
        </w:rPr>
        <w:t xml:space="preserve">Fellows will be expected to present a report of their learning and achievements to their sponsoring </w:t>
      </w:r>
      <w:proofErr w:type="spellStart"/>
      <w:r w:rsidRPr="001C0F42">
        <w:rPr>
          <w:rFonts w:asciiTheme="minorHAnsi" w:hAnsiTheme="minorHAnsi" w:cstheme="minorHAnsi"/>
        </w:rPr>
        <w:t>organisations</w:t>
      </w:r>
      <w:proofErr w:type="spellEnd"/>
      <w:r w:rsidRPr="001C0F42">
        <w:rPr>
          <w:rFonts w:asciiTheme="minorHAnsi" w:hAnsiTheme="minorHAnsi" w:cstheme="minorHAnsi"/>
        </w:rPr>
        <w:t>. They may also be asked to submit reports of their work for presentation at national and international conferences and peer-reviewed publications.</w:t>
      </w:r>
    </w:p>
    <w:p w14:paraId="1E039771" w14:textId="77777777" w:rsidR="00292CFE" w:rsidRPr="001C0F42" w:rsidRDefault="00292CFE" w:rsidP="00292CFE">
      <w:pPr>
        <w:rPr>
          <w:rFonts w:asciiTheme="minorHAnsi" w:hAnsiTheme="minorHAnsi" w:cstheme="minorHAnsi"/>
        </w:rPr>
      </w:pPr>
    </w:p>
    <w:p w14:paraId="3F8A642F" w14:textId="27237E4C" w:rsidR="00292CFE" w:rsidRPr="001C0F42" w:rsidRDefault="00740615" w:rsidP="00292CFE">
      <w:pPr>
        <w:rPr>
          <w:rFonts w:asciiTheme="minorHAnsi" w:hAnsiTheme="minorHAnsi" w:cstheme="minorHAnsi"/>
        </w:rPr>
      </w:pPr>
      <w:r w:rsidRPr="001C0F42">
        <w:rPr>
          <w:rFonts w:asciiTheme="minorHAnsi" w:hAnsiTheme="minorHAnsi" w:cstheme="minorHAnsi"/>
        </w:rPr>
        <w:t xml:space="preserve">  </w:t>
      </w:r>
      <w:r w:rsidR="00FB4BD5" w:rsidRPr="001C0F42">
        <w:rPr>
          <w:rFonts w:asciiTheme="minorHAnsi" w:hAnsiTheme="minorHAnsi" w:cstheme="minorHAnsi"/>
        </w:rPr>
        <w:t xml:space="preserve">Please see pages </w:t>
      </w:r>
      <w:r w:rsidR="00A561ED">
        <w:rPr>
          <w:rFonts w:asciiTheme="minorHAnsi" w:hAnsiTheme="minorHAnsi" w:cstheme="minorHAnsi"/>
        </w:rPr>
        <w:t>5</w:t>
      </w:r>
      <w:r w:rsidR="00FB4BD5" w:rsidRPr="001C0F42">
        <w:rPr>
          <w:rFonts w:asciiTheme="minorHAnsi" w:hAnsiTheme="minorHAnsi" w:cstheme="minorHAnsi"/>
        </w:rPr>
        <w:t xml:space="preserve">-8 for the SQSF Cohort </w:t>
      </w:r>
      <w:r w:rsidR="00204A99">
        <w:rPr>
          <w:rFonts w:asciiTheme="minorHAnsi" w:hAnsiTheme="minorHAnsi" w:cstheme="minorHAnsi"/>
        </w:rPr>
        <w:t xml:space="preserve">17 </w:t>
      </w:r>
      <w:r w:rsidRPr="001C0F42">
        <w:rPr>
          <w:rFonts w:asciiTheme="minorHAnsi" w:hAnsiTheme="minorHAnsi" w:cstheme="minorHAnsi"/>
        </w:rPr>
        <w:t>Delivery</w:t>
      </w:r>
      <w:r w:rsidR="00FB4BD5" w:rsidRPr="001C0F42">
        <w:rPr>
          <w:rFonts w:asciiTheme="minorHAnsi" w:hAnsiTheme="minorHAnsi" w:cstheme="minorHAnsi"/>
        </w:rPr>
        <w:t xml:space="preserve"> Model, Curriculum and </w:t>
      </w:r>
      <w:r w:rsidR="00B112EB" w:rsidRPr="001C0F42">
        <w:rPr>
          <w:rFonts w:asciiTheme="minorHAnsi" w:hAnsiTheme="minorHAnsi" w:cstheme="minorHAnsi"/>
        </w:rPr>
        <w:t xml:space="preserve">Driver Diagram. </w:t>
      </w:r>
    </w:p>
    <w:p w14:paraId="0FDB24E6" w14:textId="77777777" w:rsidR="00292CFE" w:rsidRPr="001C0F42" w:rsidRDefault="00292CFE" w:rsidP="00292CFE">
      <w:pPr>
        <w:rPr>
          <w:rFonts w:asciiTheme="minorHAnsi" w:hAnsiTheme="minorHAnsi" w:cstheme="minorHAnsi"/>
        </w:rPr>
      </w:pPr>
    </w:p>
    <w:p w14:paraId="16F06828" w14:textId="77777777" w:rsidR="00292CFE" w:rsidRPr="001C0F42" w:rsidRDefault="00292CFE" w:rsidP="00292CFE">
      <w:pPr>
        <w:rPr>
          <w:rFonts w:asciiTheme="minorHAnsi" w:hAnsiTheme="minorHAnsi" w:cstheme="minorHAnsi"/>
        </w:rPr>
      </w:pPr>
    </w:p>
    <w:p w14:paraId="4E23D807" w14:textId="77777777" w:rsidR="00292CFE" w:rsidRPr="001C0F42" w:rsidRDefault="00292CFE" w:rsidP="00292CFE">
      <w:pPr>
        <w:rPr>
          <w:rFonts w:asciiTheme="minorHAnsi" w:hAnsiTheme="minorHAnsi" w:cstheme="minorHAnsi"/>
        </w:rPr>
      </w:pPr>
    </w:p>
    <w:p w14:paraId="79C8B1AC" w14:textId="77777777" w:rsidR="00292CFE" w:rsidRPr="001C0F42" w:rsidRDefault="00292CFE" w:rsidP="00292CFE">
      <w:pPr>
        <w:rPr>
          <w:rFonts w:asciiTheme="minorHAnsi" w:hAnsiTheme="minorHAnsi" w:cstheme="minorHAnsi"/>
        </w:rPr>
      </w:pPr>
    </w:p>
    <w:p w14:paraId="1228F561" w14:textId="77777777" w:rsidR="00292CFE" w:rsidRPr="001C0F42" w:rsidRDefault="00292CFE" w:rsidP="00292CFE">
      <w:pPr>
        <w:rPr>
          <w:rFonts w:asciiTheme="minorHAnsi" w:hAnsiTheme="minorHAnsi" w:cstheme="minorHAnsi"/>
        </w:rPr>
      </w:pPr>
    </w:p>
    <w:p w14:paraId="4ABBF31B" w14:textId="77777777" w:rsidR="00292CFE" w:rsidRPr="001C0F42" w:rsidRDefault="00292CFE" w:rsidP="00292CFE">
      <w:pPr>
        <w:rPr>
          <w:rFonts w:asciiTheme="minorHAnsi" w:hAnsiTheme="minorHAnsi" w:cstheme="minorHAnsi"/>
        </w:rPr>
      </w:pPr>
    </w:p>
    <w:p w14:paraId="3130F79B" w14:textId="77777777" w:rsidR="00292CFE" w:rsidRPr="001C0F42" w:rsidRDefault="00292CFE" w:rsidP="00292CFE">
      <w:pPr>
        <w:rPr>
          <w:rFonts w:asciiTheme="minorHAnsi" w:hAnsiTheme="minorHAnsi" w:cstheme="minorHAnsi"/>
        </w:rPr>
      </w:pPr>
    </w:p>
    <w:p w14:paraId="5D85FDEB" w14:textId="77777777" w:rsidR="00292CFE" w:rsidRPr="001C0F42" w:rsidRDefault="00292CFE" w:rsidP="00292CFE">
      <w:pPr>
        <w:rPr>
          <w:rFonts w:asciiTheme="minorHAnsi" w:hAnsiTheme="minorHAnsi" w:cstheme="minorHAnsi"/>
        </w:rPr>
      </w:pPr>
    </w:p>
    <w:p w14:paraId="3F606980" w14:textId="77777777" w:rsidR="00292CFE" w:rsidRPr="001C0F42" w:rsidRDefault="00292CFE" w:rsidP="00292CFE">
      <w:pPr>
        <w:rPr>
          <w:rFonts w:asciiTheme="minorHAnsi" w:hAnsiTheme="minorHAnsi" w:cstheme="minorHAnsi"/>
        </w:rPr>
      </w:pPr>
    </w:p>
    <w:p w14:paraId="7C07CC96" w14:textId="77777777" w:rsidR="00292CFE" w:rsidRPr="001C0F42" w:rsidRDefault="00292CFE" w:rsidP="00292CFE">
      <w:pPr>
        <w:rPr>
          <w:rFonts w:asciiTheme="minorHAnsi" w:hAnsiTheme="minorHAnsi" w:cstheme="minorHAnsi"/>
        </w:rPr>
      </w:pPr>
    </w:p>
    <w:p w14:paraId="13F5F000" w14:textId="77777777" w:rsidR="00292CFE" w:rsidRPr="001C0F42" w:rsidRDefault="00292CFE" w:rsidP="00292CFE">
      <w:pPr>
        <w:rPr>
          <w:rFonts w:asciiTheme="minorHAnsi" w:hAnsiTheme="minorHAnsi" w:cstheme="minorHAnsi"/>
        </w:rPr>
      </w:pPr>
    </w:p>
    <w:p w14:paraId="1EC5BA6F" w14:textId="77777777" w:rsidR="00292CFE" w:rsidRPr="001C0F42" w:rsidRDefault="00292CFE" w:rsidP="00292CFE">
      <w:pPr>
        <w:rPr>
          <w:rFonts w:asciiTheme="minorHAnsi" w:hAnsiTheme="minorHAnsi" w:cstheme="minorHAnsi"/>
        </w:rPr>
      </w:pPr>
    </w:p>
    <w:p w14:paraId="3DC81E2E" w14:textId="77777777" w:rsidR="00292CFE" w:rsidRPr="001C0F42" w:rsidRDefault="00292CFE" w:rsidP="00292CFE">
      <w:pPr>
        <w:rPr>
          <w:rFonts w:asciiTheme="minorHAnsi" w:hAnsiTheme="minorHAnsi" w:cstheme="minorHAnsi"/>
        </w:rPr>
      </w:pPr>
    </w:p>
    <w:p w14:paraId="03B310C9" w14:textId="77777777" w:rsidR="00292CFE" w:rsidRPr="001C0F42" w:rsidRDefault="00292CFE" w:rsidP="00292CFE">
      <w:pPr>
        <w:rPr>
          <w:rFonts w:asciiTheme="minorHAnsi" w:hAnsiTheme="minorHAnsi" w:cstheme="minorHAnsi"/>
        </w:rPr>
      </w:pPr>
    </w:p>
    <w:p w14:paraId="5D112D07" w14:textId="77777777" w:rsidR="00292CFE" w:rsidRPr="001C0F42" w:rsidRDefault="00292CFE" w:rsidP="00292CFE">
      <w:pPr>
        <w:rPr>
          <w:rFonts w:asciiTheme="minorHAnsi" w:hAnsiTheme="minorHAnsi" w:cstheme="minorHAnsi"/>
        </w:rPr>
      </w:pPr>
    </w:p>
    <w:p w14:paraId="52A2888A" w14:textId="77777777" w:rsidR="00292CFE" w:rsidRPr="001C0F42" w:rsidRDefault="00292CFE" w:rsidP="00292CFE">
      <w:pPr>
        <w:rPr>
          <w:rFonts w:asciiTheme="minorHAnsi" w:hAnsiTheme="minorHAnsi" w:cstheme="minorHAnsi"/>
        </w:rPr>
      </w:pPr>
    </w:p>
    <w:p w14:paraId="4B8291B1" w14:textId="77777777" w:rsidR="00292CFE" w:rsidRPr="001C0F42" w:rsidRDefault="00292CFE" w:rsidP="00292CFE">
      <w:pPr>
        <w:rPr>
          <w:rFonts w:asciiTheme="minorHAnsi" w:hAnsiTheme="minorHAnsi" w:cstheme="minorHAnsi"/>
        </w:rPr>
      </w:pPr>
    </w:p>
    <w:p w14:paraId="4CB15016" w14:textId="0B45344C" w:rsidR="00B33E85" w:rsidRDefault="001C0F42" w:rsidP="00D3156D">
      <w:pPr>
        <w:tabs>
          <w:tab w:val="center" w:pos="4700"/>
        </w:tabs>
        <w:rPr>
          <w:rFonts w:asciiTheme="minorHAnsi" w:hAnsiTheme="minorHAnsi" w:cstheme="minorHAnsi"/>
        </w:rPr>
      </w:pPr>
      <w:r>
        <w:rPr>
          <w:rFonts w:asciiTheme="minorHAnsi" w:hAnsiTheme="minorHAnsi" w:cstheme="minorHAnsi"/>
        </w:rPr>
        <w:t xml:space="preserve"> </w:t>
      </w:r>
    </w:p>
    <w:p w14:paraId="5EC7067F" w14:textId="624669B6" w:rsidR="00D3156D" w:rsidRPr="00D3156D" w:rsidRDefault="00D3156D" w:rsidP="00D3156D">
      <w:pPr>
        <w:tabs>
          <w:tab w:val="center" w:pos="4700"/>
        </w:tabs>
        <w:rPr>
          <w:rFonts w:asciiTheme="minorHAnsi" w:hAnsiTheme="minorHAnsi" w:cstheme="minorHAnsi"/>
          <w:b/>
          <w:bCs/>
          <w:sz w:val="24"/>
          <w:szCs w:val="24"/>
        </w:rPr>
      </w:pPr>
      <w:bookmarkStart w:id="6" w:name="_Toc94079112"/>
      <w:r w:rsidRPr="00D3156D">
        <w:rPr>
          <w:rFonts w:asciiTheme="minorHAnsi" w:hAnsiTheme="minorHAnsi" w:cstheme="minorHAnsi"/>
          <w:b/>
          <w:bCs/>
          <w:noProof/>
          <w:sz w:val="24"/>
          <w:szCs w:val="24"/>
        </w:rPr>
        <w:lastRenderedPageBreak/>
        <w:drawing>
          <wp:anchor distT="0" distB="0" distL="114300" distR="114300" simplePos="0" relativeHeight="251660288" behindDoc="1" locked="0" layoutInCell="1" allowOverlap="1" wp14:anchorId="4DCB07A9" wp14:editId="6038D674">
            <wp:simplePos x="0" y="0"/>
            <wp:positionH relativeFrom="column">
              <wp:posOffset>304800</wp:posOffset>
            </wp:positionH>
            <wp:positionV relativeFrom="page">
              <wp:posOffset>1130300</wp:posOffset>
            </wp:positionV>
            <wp:extent cx="5708015" cy="8074660"/>
            <wp:effectExtent l="0" t="0" r="6985" b="2540"/>
            <wp:wrapTight wrapText="bothSides">
              <wp:wrapPolygon edited="0">
                <wp:start x="0" y="0"/>
                <wp:lineTo x="0" y="21556"/>
                <wp:lineTo x="21554" y="21556"/>
                <wp:lineTo x="21554" y="0"/>
                <wp:lineTo x="0" y="0"/>
              </wp:wrapPolygon>
            </wp:wrapTight>
            <wp:docPr id="1760062260"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62260" name="Picture 2" descr="A screen 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8015" cy="8074660"/>
                    </a:xfrm>
                    <a:prstGeom prst="rect">
                      <a:avLst/>
                    </a:prstGeom>
                  </pic:spPr>
                </pic:pic>
              </a:graphicData>
            </a:graphic>
            <wp14:sizeRelH relativeFrom="margin">
              <wp14:pctWidth>0</wp14:pctWidth>
            </wp14:sizeRelH>
            <wp14:sizeRelV relativeFrom="margin">
              <wp14:pctHeight>0</wp14:pctHeight>
            </wp14:sizeRelV>
          </wp:anchor>
        </w:drawing>
      </w:r>
      <w:bookmarkEnd w:id="6"/>
      <w:r w:rsidRPr="00D3156D">
        <w:rPr>
          <w:rFonts w:asciiTheme="minorHAnsi" w:hAnsiTheme="minorHAnsi" w:cstheme="minorHAnsi"/>
          <w:b/>
          <w:bCs/>
          <w:sz w:val="24"/>
          <w:szCs w:val="24"/>
        </w:rPr>
        <w:t xml:space="preserve">Cohort 17 Model </w:t>
      </w:r>
    </w:p>
    <w:p w14:paraId="15F3B34C" w14:textId="6D4C044C" w:rsidR="00BA569E" w:rsidRPr="001C0F42" w:rsidRDefault="00BA569E" w:rsidP="0050232B">
      <w:pPr>
        <w:pStyle w:val="Heading1"/>
        <w:rPr>
          <w:rFonts w:asciiTheme="minorHAnsi" w:hAnsiTheme="minorHAnsi" w:cstheme="minorHAnsi"/>
        </w:rPr>
      </w:pPr>
    </w:p>
    <w:p w14:paraId="3772FCAE" w14:textId="012C77F0" w:rsidR="00400ED3" w:rsidRPr="001C0F42" w:rsidRDefault="00400ED3" w:rsidP="0050232B">
      <w:pPr>
        <w:pStyle w:val="Heading1"/>
        <w:rPr>
          <w:rFonts w:asciiTheme="minorHAnsi" w:hAnsiTheme="minorHAnsi" w:cstheme="minorHAnsi"/>
        </w:rPr>
        <w:sectPr w:rsidR="00400ED3" w:rsidRPr="001C0F42">
          <w:pgSz w:w="12240" w:h="15840"/>
          <w:pgMar w:top="1000" w:right="1160" w:bottom="1260" w:left="1680" w:header="0" w:footer="1078" w:gutter="0"/>
          <w:cols w:space="720"/>
        </w:sectPr>
      </w:pPr>
    </w:p>
    <w:p w14:paraId="42E7DC4E" w14:textId="77777777" w:rsidR="00CD77F7" w:rsidRPr="001C0F42" w:rsidRDefault="00B5614D">
      <w:pPr>
        <w:pStyle w:val="Heading2"/>
        <w:spacing w:after="2"/>
        <w:rPr>
          <w:rFonts w:asciiTheme="minorHAnsi" w:hAnsiTheme="minorHAnsi" w:cstheme="minorHAnsi"/>
        </w:rPr>
      </w:pPr>
      <w:bookmarkStart w:id="7" w:name="_Toc94079114"/>
      <w:r w:rsidRPr="001C0F42">
        <w:rPr>
          <w:rFonts w:asciiTheme="minorHAnsi" w:hAnsiTheme="minorHAnsi" w:cstheme="minorHAnsi"/>
        </w:rPr>
        <w:lastRenderedPageBreak/>
        <w:t>Curriculum</w:t>
      </w:r>
      <w:bookmarkEnd w:id="7"/>
    </w:p>
    <w:p w14:paraId="53FB7427" w14:textId="77777777" w:rsidR="00CD77F7" w:rsidRPr="001C0F42" w:rsidRDefault="00B5614D">
      <w:pPr>
        <w:pStyle w:val="BodyText"/>
        <w:ind w:left="117"/>
        <w:rPr>
          <w:rFonts w:asciiTheme="minorHAnsi" w:hAnsiTheme="minorHAnsi" w:cstheme="minorHAnsi"/>
          <w:sz w:val="20"/>
        </w:rPr>
      </w:pPr>
      <w:r w:rsidRPr="001C0F42">
        <w:rPr>
          <w:rFonts w:asciiTheme="minorHAnsi" w:hAnsiTheme="minorHAnsi" w:cstheme="minorHAnsi"/>
          <w:noProof/>
        </w:rPr>
        <w:drawing>
          <wp:anchor distT="0" distB="0" distL="114300" distR="114300" simplePos="0" relativeHeight="251659264" behindDoc="0" locked="0" layoutInCell="1" allowOverlap="1" wp14:anchorId="41058D45" wp14:editId="4A0A8443">
            <wp:simplePos x="0" y="0"/>
            <wp:positionH relativeFrom="page">
              <wp:align>center</wp:align>
            </wp:positionH>
            <wp:positionV relativeFrom="paragraph">
              <wp:posOffset>7620</wp:posOffset>
            </wp:positionV>
            <wp:extent cx="5356528" cy="7798406"/>
            <wp:effectExtent l="0" t="0" r="0" b="0"/>
            <wp:wrapSquare wrapText="bothSides"/>
            <wp:docPr id="17401805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3">
                      <a:extLst>
                        <a:ext uri="{28A0092B-C50C-407E-A947-70E740481C1C}">
                          <a14:useLocalDpi xmlns:a14="http://schemas.microsoft.com/office/drawing/2010/main" val="0"/>
                        </a:ext>
                      </a:extLst>
                    </a:blip>
                    <a:stretch>
                      <a:fillRect/>
                    </a:stretch>
                  </pic:blipFill>
                  <pic:spPr>
                    <a:xfrm>
                      <a:off x="0" y="0"/>
                      <a:ext cx="5356528" cy="7798406"/>
                    </a:xfrm>
                    <a:prstGeom prst="rect">
                      <a:avLst/>
                    </a:prstGeom>
                  </pic:spPr>
                </pic:pic>
              </a:graphicData>
            </a:graphic>
          </wp:anchor>
        </w:drawing>
      </w:r>
    </w:p>
    <w:p w14:paraId="70A3D182" w14:textId="77777777" w:rsidR="00CD77F7" w:rsidRPr="001C0F42" w:rsidRDefault="00CD77F7">
      <w:pPr>
        <w:rPr>
          <w:rFonts w:asciiTheme="minorHAnsi" w:hAnsiTheme="minorHAnsi" w:cstheme="minorHAnsi"/>
          <w:sz w:val="20"/>
        </w:rPr>
        <w:sectPr w:rsidR="00CD77F7" w:rsidRPr="001C0F42">
          <w:pgSz w:w="12240" w:h="15840"/>
          <w:pgMar w:top="1000" w:right="1160" w:bottom="1260" w:left="1680" w:header="0" w:footer="1078" w:gutter="0"/>
          <w:cols w:space="720"/>
        </w:sectPr>
      </w:pPr>
    </w:p>
    <w:p w14:paraId="57A96428" w14:textId="77777777" w:rsidR="00CD77F7" w:rsidRPr="001C0F42" w:rsidRDefault="00CD77F7">
      <w:pPr>
        <w:pStyle w:val="BodyText"/>
        <w:rPr>
          <w:rFonts w:asciiTheme="minorHAnsi" w:hAnsiTheme="minorHAnsi" w:cstheme="minorHAnsi"/>
          <w:sz w:val="20"/>
        </w:rPr>
      </w:pPr>
    </w:p>
    <w:p w14:paraId="18743D28" w14:textId="77777777" w:rsidR="00CD77F7" w:rsidRPr="001C0F42" w:rsidRDefault="00CD77F7">
      <w:pPr>
        <w:pStyle w:val="BodyText"/>
        <w:rPr>
          <w:rFonts w:asciiTheme="minorHAnsi" w:hAnsiTheme="minorHAnsi" w:cstheme="minorHAnsi"/>
          <w:sz w:val="20"/>
        </w:rPr>
      </w:pPr>
    </w:p>
    <w:p w14:paraId="3E5AED37" w14:textId="77777777" w:rsidR="00CD77F7" w:rsidRPr="001C0F42" w:rsidRDefault="00CD77F7">
      <w:pPr>
        <w:pStyle w:val="BodyText"/>
        <w:rPr>
          <w:rFonts w:asciiTheme="minorHAnsi" w:hAnsiTheme="minorHAnsi" w:cstheme="minorHAnsi"/>
          <w:sz w:val="20"/>
        </w:rPr>
      </w:pPr>
    </w:p>
    <w:p w14:paraId="414B2DF9" w14:textId="20C25AF6" w:rsidR="00CD77F7" w:rsidRPr="001C0F42" w:rsidRDefault="00B5614D">
      <w:pPr>
        <w:pStyle w:val="BodyText"/>
        <w:ind w:left="115"/>
        <w:rPr>
          <w:rFonts w:asciiTheme="minorHAnsi" w:hAnsiTheme="minorHAnsi" w:cstheme="minorHAnsi"/>
          <w:sz w:val="20"/>
        </w:rPr>
      </w:pPr>
      <w:r w:rsidRPr="001C0F42">
        <w:rPr>
          <w:rFonts w:asciiTheme="minorHAnsi" w:hAnsiTheme="minorHAnsi" w:cstheme="minorHAnsi"/>
          <w:noProof/>
        </w:rPr>
        <w:drawing>
          <wp:inline distT="0" distB="0" distL="0" distR="0" wp14:anchorId="3F69E159" wp14:editId="26A54824">
            <wp:extent cx="8869433" cy="4880610"/>
            <wp:effectExtent l="0" t="0" r="0" b="0"/>
            <wp:docPr id="11762744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4">
                      <a:extLst>
                        <a:ext uri="{28A0092B-C50C-407E-A947-70E740481C1C}">
                          <a14:useLocalDpi xmlns:a14="http://schemas.microsoft.com/office/drawing/2010/main" val="0"/>
                        </a:ext>
                      </a:extLst>
                    </a:blip>
                    <a:stretch>
                      <a:fillRect/>
                    </a:stretch>
                  </pic:blipFill>
                  <pic:spPr>
                    <a:xfrm>
                      <a:off x="0" y="0"/>
                      <a:ext cx="8869433" cy="4880610"/>
                    </a:xfrm>
                    <a:prstGeom prst="rect">
                      <a:avLst/>
                    </a:prstGeom>
                  </pic:spPr>
                </pic:pic>
              </a:graphicData>
            </a:graphic>
          </wp:inline>
        </w:drawing>
      </w:r>
    </w:p>
    <w:p w14:paraId="1715DEAE" w14:textId="77777777" w:rsidR="00CD77F7" w:rsidRPr="001C0F42" w:rsidRDefault="00CD77F7">
      <w:pPr>
        <w:rPr>
          <w:rFonts w:asciiTheme="minorHAnsi" w:hAnsiTheme="minorHAnsi" w:cstheme="minorHAnsi"/>
          <w:noProof/>
        </w:rPr>
      </w:pPr>
    </w:p>
    <w:p w14:paraId="7769246B" w14:textId="77777777" w:rsidR="00A96618" w:rsidRPr="001C0F42" w:rsidRDefault="00A96618" w:rsidP="00A96618">
      <w:pPr>
        <w:rPr>
          <w:rFonts w:asciiTheme="minorHAnsi" w:hAnsiTheme="minorHAnsi" w:cstheme="minorHAnsi"/>
          <w:sz w:val="20"/>
        </w:rPr>
      </w:pPr>
    </w:p>
    <w:p w14:paraId="7E3BF471" w14:textId="77777777" w:rsidR="00A96618" w:rsidRPr="001C0F42" w:rsidRDefault="00A96618" w:rsidP="00A96618">
      <w:pPr>
        <w:rPr>
          <w:rFonts w:asciiTheme="minorHAnsi" w:hAnsiTheme="minorHAnsi" w:cstheme="minorHAnsi"/>
          <w:sz w:val="20"/>
        </w:rPr>
      </w:pPr>
    </w:p>
    <w:p w14:paraId="4FF2359A" w14:textId="77777777" w:rsidR="00A96618" w:rsidRPr="001C0F42" w:rsidRDefault="00A96618" w:rsidP="00A96618">
      <w:pPr>
        <w:rPr>
          <w:rFonts w:asciiTheme="minorHAnsi" w:hAnsiTheme="minorHAnsi" w:cstheme="minorHAnsi"/>
          <w:sz w:val="20"/>
        </w:rPr>
      </w:pPr>
    </w:p>
    <w:p w14:paraId="6F1436C8" w14:textId="77777777" w:rsidR="00A96618" w:rsidRPr="001C0F42" w:rsidRDefault="00A96618" w:rsidP="00A96618">
      <w:pPr>
        <w:rPr>
          <w:rFonts w:asciiTheme="minorHAnsi" w:hAnsiTheme="minorHAnsi" w:cstheme="minorHAnsi"/>
          <w:noProof/>
        </w:rPr>
      </w:pPr>
    </w:p>
    <w:p w14:paraId="7C2F7EDF" w14:textId="155DC219" w:rsidR="00A96618" w:rsidRPr="001C0F42" w:rsidRDefault="00A96618" w:rsidP="00A96618">
      <w:pPr>
        <w:tabs>
          <w:tab w:val="left" w:pos="11376"/>
        </w:tabs>
        <w:rPr>
          <w:rFonts w:asciiTheme="minorHAnsi" w:hAnsiTheme="minorHAnsi" w:cstheme="minorHAnsi"/>
          <w:noProof/>
        </w:rPr>
        <w:sectPr w:rsidR="00A96618" w:rsidRPr="001C0F42">
          <w:footerReference w:type="default" r:id="rId15"/>
          <w:pgSz w:w="15840" w:h="12240" w:orient="landscape"/>
          <w:pgMar w:top="1140" w:right="700" w:bottom="960" w:left="940" w:header="0" w:footer="767" w:gutter="0"/>
          <w:cols w:space="720"/>
        </w:sectPr>
      </w:pPr>
    </w:p>
    <w:p w14:paraId="6908D653" w14:textId="3238C31C" w:rsidR="00035212" w:rsidRPr="001C0F42" w:rsidRDefault="00B5614D" w:rsidP="00135FEF">
      <w:pPr>
        <w:pStyle w:val="Heading1"/>
        <w:numPr>
          <w:ilvl w:val="0"/>
          <w:numId w:val="2"/>
        </w:numPr>
        <w:tabs>
          <w:tab w:val="left" w:pos="786"/>
          <w:tab w:val="left" w:pos="787"/>
        </w:tabs>
        <w:spacing w:before="76"/>
        <w:ind w:left="0" w:firstLine="0"/>
        <w:jc w:val="left"/>
        <w:rPr>
          <w:rFonts w:asciiTheme="minorHAnsi" w:hAnsiTheme="minorHAnsi" w:cstheme="minorHAnsi"/>
        </w:rPr>
      </w:pPr>
      <w:bookmarkStart w:id="8" w:name="_Toc94079115"/>
      <w:r w:rsidRPr="001C0F42">
        <w:rPr>
          <w:rFonts w:asciiTheme="minorHAnsi" w:hAnsiTheme="minorHAnsi" w:cstheme="minorHAnsi"/>
        </w:rPr>
        <w:lastRenderedPageBreak/>
        <w:t>Provisiona</w:t>
      </w:r>
      <w:r w:rsidR="00294B4E" w:rsidRPr="001C0F42">
        <w:rPr>
          <w:rFonts w:asciiTheme="minorHAnsi" w:hAnsiTheme="minorHAnsi" w:cstheme="minorHAnsi"/>
        </w:rPr>
        <w:t>l Timetable</w:t>
      </w:r>
      <w:bookmarkEnd w:id="8"/>
      <w:r w:rsidR="00D90051">
        <w:rPr>
          <w:rFonts w:asciiTheme="minorHAnsi" w:hAnsiTheme="minorHAnsi" w:cstheme="minorHAnsi"/>
        </w:rPr>
        <w:t xml:space="preserve">: </w:t>
      </w:r>
    </w:p>
    <w:p w14:paraId="2FEB40CE" w14:textId="77777777" w:rsidR="00CD77F7" w:rsidRPr="001C0F42" w:rsidRDefault="00CD77F7">
      <w:pPr>
        <w:spacing w:line="256" w:lineRule="exact"/>
        <w:rPr>
          <w:rFonts w:asciiTheme="minorHAnsi" w:hAnsiTheme="minorHAnsi" w:cstheme="minorHAnsi"/>
          <w:sz w:val="24"/>
        </w:rPr>
      </w:pPr>
    </w:p>
    <w:tbl>
      <w:tblPr>
        <w:tblW w:w="10490"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1134"/>
        <w:gridCol w:w="5822"/>
        <w:gridCol w:w="222"/>
        <w:gridCol w:w="1044"/>
      </w:tblGrid>
      <w:tr w:rsidR="00E94A79" w:rsidRPr="001C0F42" w14:paraId="0E2120DB" w14:textId="77777777" w:rsidTr="00DD6754">
        <w:trPr>
          <w:trHeight w:val="759"/>
        </w:trPr>
        <w:tc>
          <w:tcPr>
            <w:tcW w:w="2268" w:type="dxa"/>
            <w:shd w:val="clear" w:color="auto" w:fill="D9D9D9" w:themeFill="background1" w:themeFillShade="D9"/>
            <w:vAlign w:val="center"/>
          </w:tcPr>
          <w:p w14:paraId="033FB7E7" w14:textId="77777777" w:rsidR="00E94A79" w:rsidRPr="001C0F42" w:rsidRDefault="00E94A79" w:rsidP="00E94A79">
            <w:pPr>
              <w:spacing w:line="256" w:lineRule="exact"/>
              <w:rPr>
                <w:rFonts w:asciiTheme="minorHAnsi" w:hAnsiTheme="minorHAnsi" w:cstheme="minorHAnsi"/>
                <w:b/>
                <w:bCs/>
              </w:rPr>
            </w:pPr>
            <w:r w:rsidRPr="001C0F42">
              <w:rPr>
                <w:rFonts w:asciiTheme="minorHAnsi" w:hAnsiTheme="minorHAnsi" w:cstheme="minorHAnsi"/>
                <w:b/>
                <w:bCs/>
              </w:rPr>
              <w:t>Date</w:t>
            </w:r>
          </w:p>
        </w:tc>
        <w:tc>
          <w:tcPr>
            <w:tcW w:w="1134" w:type="dxa"/>
            <w:shd w:val="clear" w:color="auto" w:fill="D9D9D9" w:themeFill="background1" w:themeFillShade="D9"/>
            <w:vAlign w:val="center"/>
          </w:tcPr>
          <w:p w14:paraId="3E7EB7F0" w14:textId="77777777" w:rsidR="00E94A79" w:rsidRPr="001C0F42" w:rsidRDefault="00E94A79" w:rsidP="00E94A79">
            <w:pPr>
              <w:spacing w:line="256" w:lineRule="exact"/>
              <w:rPr>
                <w:rFonts w:asciiTheme="minorHAnsi" w:hAnsiTheme="minorHAnsi" w:cstheme="minorHAnsi"/>
                <w:b/>
              </w:rPr>
            </w:pPr>
          </w:p>
        </w:tc>
        <w:tc>
          <w:tcPr>
            <w:tcW w:w="5822" w:type="dxa"/>
            <w:shd w:val="clear" w:color="auto" w:fill="D9D9D9" w:themeFill="background1" w:themeFillShade="D9"/>
            <w:vAlign w:val="center"/>
          </w:tcPr>
          <w:p w14:paraId="1E6353AD" w14:textId="77777777" w:rsidR="00E94A79" w:rsidRPr="001C0F42" w:rsidRDefault="00E94A79" w:rsidP="00E94A79">
            <w:pPr>
              <w:spacing w:line="256" w:lineRule="exact"/>
              <w:rPr>
                <w:rFonts w:asciiTheme="minorHAnsi" w:hAnsiTheme="minorHAnsi" w:cstheme="minorHAnsi"/>
                <w:b/>
                <w:bCs/>
              </w:rPr>
            </w:pPr>
            <w:r w:rsidRPr="001C0F42">
              <w:rPr>
                <w:rFonts w:asciiTheme="minorHAnsi" w:hAnsiTheme="minorHAnsi" w:cstheme="minorHAnsi"/>
                <w:b/>
                <w:bCs/>
              </w:rPr>
              <w:t>Activity</w:t>
            </w:r>
          </w:p>
        </w:tc>
        <w:tc>
          <w:tcPr>
            <w:tcW w:w="222" w:type="dxa"/>
            <w:shd w:val="clear" w:color="auto" w:fill="D9D9D9" w:themeFill="background1" w:themeFillShade="D9"/>
            <w:vAlign w:val="center"/>
          </w:tcPr>
          <w:p w14:paraId="638DC406" w14:textId="77777777" w:rsidR="00E94A79" w:rsidRPr="001C0F42" w:rsidRDefault="00E94A79" w:rsidP="00E94A79">
            <w:pPr>
              <w:spacing w:line="256" w:lineRule="exact"/>
              <w:rPr>
                <w:rFonts w:asciiTheme="minorHAnsi" w:hAnsiTheme="minorHAnsi" w:cstheme="minorHAnsi"/>
                <w:b/>
                <w:bCs/>
              </w:rPr>
            </w:pPr>
          </w:p>
        </w:tc>
        <w:tc>
          <w:tcPr>
            <w:tcW w:w="1044" w:type="dxa"/>
            <w:shd w:val="clear" w:color="auto" w:fill="D9D9D9" w:themeFill="background1" w:themeFillShade="D9"/>
            <w:vAlign w:val="center"/>
          </w:tcPr>
          <w:p w14:paraId="50A61284" w14:textId="77777777" w:rsidR="00E94A79" w:rsidRPr="001C0F42" w:rsidRDefault="00E94A79" w:rsidP="00E94A79">
            <w:pPr>
              <w:spacing w:line="256" w:lineRule="exact"/>
              <w:rPr>
                <w:rFonts w:asciiTheme="minorHAnsi" w:hAnsiTheme="minorHAnsi" w:cstheme="minorHAnsi"/>
                <w:b/>
                <w:bCs/>
              </w:rPr>
            </w:pPr>
          </w:p>
        </w:tc>
      </w:tr>
      <w:tr w:rsidR="00D90051" w:rsidRPr="001C0F42" w14:paraId="58BBCB49" w14:textId="77777777" w:rsidTr="00DD6754">
        <w:trPr>
          <w:trHeight w:val="759"/>
        </w:trPr>
        <w:tc>
          <w:tcPr>
            <w:tcW w:w="2268" w:type="dxa"/>
            <w:vAlign w:val="center"/>
          </w:tcPr>
          <w:p w14:paraId="27F62F4D" w14:textId="060F0793" w:rsidR="00D90051" w:rsidRPr="001C0F42" w:rsidRDefault="00D90051" w:rsidP="00D90051">
            <w:pPr>
              <w:spacing w:line="256" w:lineRule="exact"/>
              <w:rPr>
                <w:rFonts w:asciiTheme="minorHAnsi" w:hAnsiTheme="minorHAnsi" w:cstheme="minorHAnsi"/>
              </w:rPr>
            </w:pPr>
            <w:r>
              <w:rPr>
                <w:sz w:val="24"/>
                <w:szCs w:val="24"/>
              </w:rPr>
              <w:t>9 October</w:t>
            </w:r>
            <w:r w:rsidRPr="15563EE6">
              <w:rPr>
                <w:sz w:val="24"/>
                <w:szCs w:val="24"/>
              </w:rPr>
              <w:t xml:space="preserve"> 202</w:t>
            </w:r>
            <w:r>
              <w:rPr>
                <w:sz w:val="24"/>
                <w:szCs w:val="24"/>
              </w:rPr>
              <w:t>5</w:t>
            </w:r>
          </w:p>
        </w:tc>
        <w:tc>
          <w:tcPr>
            <w:tcW w:w="1134" w:type="dxa"/>
            <w:vAlign w:val="center"/>
          </w:tcPr>
          <w:p w14:paraId="2A816A3A" w14:textId="09A24AAD" w:rsidR="00D90051" w:rsidRPr="001C0F42" w:rsidRDefault="00D90051" w:rsidP="00D90051">
            <w:pPr>
              <w:spacing w:line="256" w:lineRule="exact"/>
              <w:rPr>
                <w:rFonts w:asciiTheme="minorHAnsi" w:hAnsiTheme="minorHAnsi" w:cstheme="minorHAnsi"/>
              </w:rPr>
            </w:pPr>
            <w:r w:rsidRPr="008D2727">
              <w:rPr>
                <w:rFonts w:cstheme="minorHAnsi"/>
                <w:sz w:val="24"/>
                <w:szCs w:val="24"/>
              </w:rPr>
              <w:t>09:30 – 11:00</w:t>
            </w:r>
          </w:p>
        </w:tc>
        <w:tc>
          <w:tcPr>
            <w:tcW w:w="5822" w:type="dxa"/>
            <w:vAlign w:val="center"/>
          </w:tcPr>
          <w:p w14:paraId="32179222" w14:textId="77777777" w:rsidR="00D90051" w:rsidRPr="008D2727" w:rsidRDefault="00D90051" w:rsidP="00D90051">
            <w:pPr>
              <w:rPr>
                <w:b/>
                <w:bCs/>
                <w:sz w:val="24"/>
                <w:szCs w:val="24"/>
              </w:rPr>
            </w:pPr>
            <w:r>
              <w:rPr>
                <w:b/>
                <w:bCs/>
                <w:sz w:val="24"/>
                <w:szCs w:val="24"/>
              </w:rPr>
              <w:t>Virtual Module 1</w:t>
            </w:r>
          </w:p>
          <w:p w14:paraId="212CE88F" w14:textId="4D4E0089" w:rsidR="00D90051" w:rsidRPr="001C0F42" w:rsidRDefault="00D90051" w:rsidP="00D90051">
            <w:pPr>
              <w:spacing w:line="256" w:lineRule="exact"/>
              <w:rPr>
                <w:rFonts w:asciiTheme="minorHAnsi" w:hAnsiTheme="minorHAnsi" w:cstheme="minorHAnsi"/>
                <w:b/>
                <w:bCs/>
              </w:rPr>
            </w:pPr>
            <w:r w:rsidRPr="008D2727">
              <w:rPr>
                <w:rFonts w:cstheme="minorHAnsi"/>
                <w:sz w:val="24"/>
                <w:szCs w:val="24"/>
              </w:rPr>
              <w:t>Remote access</w:t>
            </w:r>
          </w:p>
        </w:tc>
        <w:tc>
          <w:tcPr>
            <w:tcW w:w="222" w:type="dxa"/>
            <w:vAlign w:val="center"/>
          </w:tcPr>
          <w:p w14:paraId="52E26B99"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5346A885" w14:textId="77777777" w:rsidR="00D90051" w:rsidRPr="001C0F42" w:rsidRDefault="00D90051" w:rsidP="00D90051">
            <w:pPr>
              <w:spacing w:line="256" w:lineRule="exact"/>
              <w:rPr>
                <w:rFonts w:asciiTheme="minorHAnsi" w:hAnsiTheme="minorHAnsi" w:cstheme="minorHAnsi"/>
                <w:b/>
                <w:bCs/>
              </w:rPr>
            </w:pPr>
          </w:p>
        </w:tc>
      </w:tr>
      <w:tr w:rsidR="00D90051" w:rsidRPr="001C0F42" w14:paraId="0399B0B0" w14:textId="77777777" w:rsidTr="00DD6754">
        <w:trPr>
          <w:trHeight w:val="759"/>
        </w:trPr>
        <w:tc>
          <w:tcPr>
            <w:tcW w:w="2268" w:type="dxa"/>
            <w:vAlign w:val="center"/>
          </w:tcPr>
          <w:p w14:paraId="3772889C" w14:textId="44776DF9" w:rsidR="00D90051" w:rsidRPr="001C0F42" w:rsidRDefault="00D90051" w:rsidP="00D90051">
            <w:pPr>
              <w:spacing w:line="256" w:lineRule="exact"/>
              <w:rPr>
                <w:rFonts w:asciiTheme="minorHAnsi" w:hAnsiTheme="minorHAnsi" w:cstheme="minorHAnsi"/>
              </w:rPr>
            </w:pPr>
            <w:r w:rsidRPr="00EB2393">
              <w:rPr>
                <w:sz w:val="24"/>
                <w:szCs w:val="24"/>
              </w:rPr>
              <w:t>21-23 October 2025</w:t>
            </w:r>
          </w:p>
        </w:tc>
        <w:tc>
          <w:tcPr>
            <w:tcW w:w="1134" w:type="dxa"/>
            <w:vAlign w:val="center"/>
          </w:tcPr>
          <w:p w14:paraId="3FEFA163" w14:textId="34C2BA02" w:rsidR="00D90051" w:rsidRPr="001C0F42" w:rsidRDefault="00D90051" w:rsidP="00D90051">
            <w:pPr>
              <w:spacing w:line="256" w:lineRule="exact"/>
              <w:rPr>
                <w:rFonts w:asciiTheme="minorHAnsi" w:hAnsiTheme="minorHAnsi" w:cstheme="minorHAnsi"/>
                <w:b/>
                <w:bCs/>
              </w:rPr>
            </w:pPr>
            <w:r>
              <w:rPr>
                <w:rFonts w:cstheme="minorHAnsi"/>
                <w:sz w:val="24"/>
                <w:szCs w:val="24"/>
              </w:rPr>
              <w:t>3 Days</w:t>
            </w:r>
          </w:p>
        </w:tc>
        <w:tc>
          <w:tcPr>
            <w:tcW w:w="5822" w:type="dxa"/>
            <w:vAlign w:val="center"/>
          </w:tcPr>
          <w:p w14:paraId="4C92A85E" w14:textId="5ECDB98C" w:rsidR="00D90051" w:rsidRPr="001C0F42" w:rsidRDefault="00D90051" w:rsidP="00D90051">
            <w:pPr>
              <w:spacing w:line="256" w:lineRule="exact"/>
              <w:rPr>
                <w:rFonts w:asciiTheme="minorHAnsi" w:hAnsiTheme="minorHAnsi" w:cstheme="minorHAnsi"/>
                <w:b/>
                <w:bCs/>
              </w:rPr>
            </w:pPr>
            <w:r w:rsidRPr="00735E70">
              <w:rPr>
                <w:b/>
                <w:bCs/>
                <w:sz w:val="24"/>
                <w:szCs w:val="24"/>
              </w:rPr>
              <w:t xml:space="preserve">First Residential Workshop </w:t>
            </w:r>
            <w:r>
              <w:rPr>
                <w:b/>
                <w:bCs/>
                <w:sz w:val="24"/>
                <w:szCs w:val="24"/>
              </w:rPr>
              <w:br/>
            </w:r>
            <w:r w:rsidRPr="00D90051">
              <w:rPr>
                <w:rFonts w:asciiTheme="minorHAnsi" w:hAnsiTheme="minorHAnsi" w:cstheme="minorHAnsi"/>
              </w:rPr>
              <w:t>Venue to be confirmed (Edinburgh, Glasgow or Dundee)</w:t>
            </w:r>
          </w:p>
        </w:tc>
        <w:tc>
          <w:tcPr>
            <w:tcW w:w="222" w:type="dxa"/>
            <w:vAlign w:val="center"/>
          </w:tcPr>
          <w:p w14:paraId="31520D1E"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33CE121D" w14:textId="77777777" w:rsidR="00D90051" w:rsidRPr="001C0F42" w:rsidRDefault="00D90051" w:rsidP="00D90051">
            <w:pPr>
              <w:spacing w:line="256" w:lineRule="exact"/>
              <w:rPr>
                <w:rFonts w:asciiTheme="minorHAnsi" w:hAnsiTheme="minorHAnsi" w:cstheme="minorHAnsi"/>
                <w:b/>
                <w:bCs/>
              </w:rPr>
            </w:pPr>
          </w:p>
        </w:tc>
      </w:tr>
      <w:tr w:rsidR="00D90051" w:rsidRPr="001C0F42" w14:paraId="6920E146" w14:textId="77777777" w:rsidTr="00DD6754">
        <w:trPr>
          <w:trHeight w:val="759"/>
        </w:trPr>
        <w:tc>
          <w:tcPr>
            <w:tcW w:w="2268" w:type="dxa"/>
            <w:vAlign w:val="center"/>
          </w:tcPr>
          <w:p w14:paraId="3A1C14B9" w14:textId="5487B51A" w:rsidR="00D90051" w:rsidRPr="001C0F42" w:rsidRDefault="00D90051" w:rsidP="00D90051">
            <w:pPr>
              <w:spacing w:line="256" w:lineRule="exact"/>
              <w:rPr>
                <w:rFonts w:asciiTheme="minorHAnsi" w:hAnsiTheme="minorHAnsi" w:cstheme="minorHAnsi"/>
              </w:rPr>
            </w:pPr>
            <w:r>
              <w:rPr>
                <w:sz w:val="24"/>
                <w:szCs w:val="24"/>
              </w:rPr>
              <w:t xml:space="preserve">6 </w:t>
            </w:r>
            <w:r w:rsidRPr="00735E70">
              <w:rPr>
                <w:sz w:val="24"/>
                <w:szCs w:val="24"/>
              </w:rPr>
              <w:t xml:space="preserve">November </w:t>
            </w:r>
            <w:r w:rsidRPr="692F538C">
              <w:rPr>
                <w:sz w:val="24"/>
                <w:szCs w:val="24"/>
              </w:rPr>
              <w:t>202</w:t>
            </w:r>
            <w:r>
              <w:rPr>
                <w:sz w:val="24"/>
                <w:szCs w:val="24"/>
              </w:rPr>
              <w:t>5</w:t>
            </w:r>
          </w:p>
        </w:tc>
        <w:tc>
          <w:tcPr>
            <w:tcW w:w="1134" w:type="dxa"/>
            <w:vAlign w:val="center"/>
          </w:tcPr>
          <w:p w14:paraId="6253CD4E" w14:textId="753B92F0" w:rsidR="00D90051" w:rsidRPr="001C0F42" w:rsidRDefault="00D90051" w:rsidP="00D90051">
            <w:pPr>
              <w:spacing w:line="256" w:lineRule="exact"/>
              <w:rPr>
                <w:rFonts w:asciiTheme="minorHAnsi" w:hAnsiTheme="minorHAnsi" w:cstheme="minorHAnsi"/>
                <w:b/>
                <w:bCs/>
              </w:rPr>
            </w:pPr>
            <w:r w:rsidRPr="008D2727">
              <w:rPr>
                <w:rFonts w:cstheme="minorHAnsi"/>
                <w:sz w:val="24"/>
                <w:szCs w:val="24"/>
              </w:rPr>
              <w:t>09:30 – 11:00</w:t>
            </w:r>
          </w:p>
        </w:tc>
        <w:tc>
          <w:tcPr>
            <w:tcW w:w="5822" w:type="dxa"/>
            <w:vAlign w:val="center"/>
          </w:tcPr>
          <w:p w14:paraId="098101FE" w14:textId="77777777" w:rsidR="00D90051" w:rsidRPr="00C069E8" w:rsidRDefault="00D90051" w:rsidP="00D90051">
            <w:pPr>
              <w:rPr>
                <w:b/>
                <w:bCs/>
                <w:sz w:val="24"/>
                <w:szCs w:val="24"/>
              </w:rPr>
            </w:pPr>
            <w:r w:rsidRPr="00E71DDB">
              <w:rPr>
                <w:b/>
                <w:bCs/>
                <w:sz w:val="24"/>
                <w:szCs w:val="24"/>
              </w:rPr>
              <w:t>Virtual Module 2</w:t>
            </w:r>
          </w:p>
          <w:p w14:paraId="1D9E7B83" w14:textId="35362A0B" w:rsidR="00D90051" w:rsidRPr="001C0F42" w:rsidRDefault="00D90051" w:rsidP="00D90051">
            <w:pPr>
              <w:spacing w:line="256" w:lineRule="exact"/>
              <w:rPr>
                <w:rFonts w:asciiTheme="minorHAnsi" w:hAnsiTheme="minorHAnsi" w:cstheme="minorHAnsi"/>
              </w:rPr>
            </w:pPr>
            <w:r w:rsidRPr="008D2727">
              <w:rPr>
                <w:rFonts w:cstheme="minorHAnsi"/>
                <w:sz w:val="24"/>
                <w:szCs w:val="24"/>
              </w:rPr>
              <w:t>Remote access</w:t>
            </w:r>
          </w:p>
        </w:tc>
        <w:tc>
          <w:tcPr>
            <w:tcW w:w="222" w:type="dxa"/>
            <w:vAlign w:val="center"/>
          </w:tcPr>
          <w:p w14:paraId="63F51479"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4C1F5586" w14:textId="77777777" w:rsidR="00D90051" w:rsidRPr="001C0F42" w:rsidRDefault="00D90051" w:rsidP="00D90051">
            <w:pPr>
              <w:spacing w:line="256" w:lineRule="exact"/>
              <w:rPr>
                <w:rFonts w:asciiTheme="minorHAnsi" w:hAnsiTheme="minorHAnsi" w:cstheme="minorHAnsi"/>
                <w:b/>
                <w:bCs/>
              </w:rPr>
            </w:pPr>
          </w:p>
        </w:tc>
      </w:tr>
      <w:tr w:rsidR="00D90051" w:rsidRPr="001C0F42" w14:paraId="26B134F7" w14:textId="77777777" w:rsidTr="00DD6754">
        <w:trPr>
          <w:trHeight w:val="759"/>
        </w:trPr>
        <w:tc>
          <w:tcPr>
            <w:tcW w:w="2268" w:type="dxa"/>
            <w:vAlign w:val="center"/>
          </w:tcPr>
          <w:p w14:paraId="2D6F3457" w14:textId="79F7A762" w:rsidR="00D90051" w:rsidRPr="001C0F42" w:rsidRDefault="00D90051" w:rsidP="00D90051">
            <w:pPr>
              <w:spacing w:line="256" w:lineRule="exact"/>
              <w:rPr>
                <w:rFonts w:asciiTheme="minorHAnsi" w:hAnsiTheme="minorHAnsi" w:cstheme="minorHAnsi"/>
              </w:rPr>
            </w:pPr>
            <w:r>
              <w:rPr>
                <w:sz w:val="24"/>
                <w:szCs w:val="24"/>
              </w:rPr>
              <w:t>13</w:t>
            </w:r>
            <w:r w:rsidRPr="00735E70">
              <w:rPr>
                <w:sz w:val="24"/>
                <w:szCs w:val="24"/>
              </w:rPr>
              <w:t xml:space="preserve"> November </w:t>
            </w:r>
            <w:r w:rsidRPr="692F538C">
              <w:rPr>
                <w:sz w:val="24"/>
                <w:szCs w:val="24"/>
              </w:rPr>
              <w:t>202</w:t>
            </w:r>
            <w:r>
              <w:rPr>
                <w:sz w:val="24"/>
                <w:szCs w:val="24"/>
              </w:rPr>
              <w:t>5</w:t>
            </w:r>
          </w:p>
        </w:tc>
        <w:tc>
          <w:tcPr>
            <w:tcW w:w="1134" w:type="dxa"/>
            <w:vAlign w:val="center"/>
          </w:tcPr>
          <w:p w14:paraId="1E37B564" w14:textId="2CDD4E11" w:rsidR="00D90051" w:rsidRPr="001C0F42" w:rsidRDefault="00D90051" w:rsidP="00D90051">
            <w:pPr>
              <w:spacing w:line="256" w:lineRule="exact"/>
              <w:rPr>
                <w:rFonts w:asciiTheme="minorHAnsi" w:hAnsiTheme="minorHAnsi" w:cstheme="minorHAnsi"/>
                <w:b/>
                <w:bCs/>
              </w:rPr>
            </w:pPr>
            <w:r>
              <w:rPr>
                <w:sz w:val="24"/>
                <w:szCs w:val="24"/>
              </w:rPr>
              <w:t>15:00 – 16:30</w:t>
            </w:r>
          </w:p>
        </w:tc>
        <w:tc>
          <w:tcPr>
            <w:tcW w:w="5822" w:type="dxa"/>
            <w:vAlign w:val="center"/>
          </w:tcPr>
          <w:p w14:paraId="4108B892" w14:textId="77777777" w:rsidR="00D90051" w:rsidRDefault="00D90051" w:rsidP="00D90051">
            <w:pPr>
              <w:rPr>
                <w:b/>
                <w:bCs/>
                <w:sz w:val="24"/>
                <w:szCs w:val="24"/>
              </w:rPr>
            </w:pPr>
            <w:r>
              <w:rPr>
                <w:b/>
                <w:bCs/>
                <w:sz w:val="24"/>
                <w:szCs w:val="24"/>
              </w:rPr>
              <w:t>Virtual Module 3</w:t>
            </w:r>
          </w:p>
          <w:p w14:paraId="75A39FBB" w14:textId="069D7D14" w:rsidR="00D90051" w:rsidRPr="001C0F42" w:rsidRDefault="00D90051" w:rsidP="00D90051">
            <w:pPr>
              <w:spacing w:line="256" w:lineRule="exact"/>
              <w:rPr>
                <w:rFonts w:asciiTheme="minorHAnsi" w:hAnsiTheme="minorHAnsi" w:cstheme="minorHAnsi"/>
                <w:b/>
                <w:bCs/>
              </w:rPr>
            </w:pPr>
            <w:r w:rsidRPr="692F538C">
              <w:rPr>
                <w:sz w:val="24"/>
                <w:szCs w:val="24"/>
              </w:rPr>
              <w:t>Remote access</w:t>
            </w:r>
          </w:p>
        </w:tc>
        <w:tc>
          <w:tcPr>
            <w:tcW w:w="222" w:type="dxa"/>
            <w:vAlign w:val="center"/>
          </w:tcPr>
          <w:p w14:paraId="2133AFF6"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56F240EA" w14:textId="77777777" w:rsidR="00D90051" w:rsidRPr="001C0F42" w:rsidRDefault="00D90051" w:rsidP="00D90051">
            <w:pPr>
              <w:spacing w:line="256" w:lineRule="exact"/>
              <w:rPr>
                <w:rFonts w:asciiTheme="minorHAnsi" w:hAnsiTheme="minorHAnsi" w:cstheme="minorHAnsi"/>
                <w:b/>
                <w:bCs/>
              </w:rPr>
            </w:pPr>
          </w:p>
        </w:tc>
      </w:tr>
      <w:tr w:rsidR="00D90051" w:rsidRPr="001C0F42" w14:paraId="7C9EDC49" w14:textId="77777777" w:rsidTr="00DD6754">
        <w:trPr>
          <w:trHeight w:val="759"/>
        </w:trPr>
        <w:tc>
          <w:tcPr>
            <w:tcW w:w="2268" w:type="dxa"/>
            <w:vAlign w:val="center"/>
          </w:tcPr>
          <w:p w14:paraId="7749A70B" w14:textId="62D4190B" w:rsidR="00D90051" w:rsidRPr="001C0F42" w:rsidRDefault="00D90051" w:rsidP="00D90051">
            <w:pPr>
              <w:spacing w:line="256" w:lineRule="exact"/>
              <w:rPr>
                <w:rFonts w:asciiTheme="minorHAnsi" w:hAnsiTheme="minorHAnsi" w:cstheme="minorHAnsi"/>
              </w:rPr>
            </w:pPr>
            <w:r w:rsidRPr="004A4CA6">
              <w:rPr>
                <w:sz w:val="24"/>
                <w:szCs w:val="24"/>
              </w:rPr>
              <w:t>2</w:t>
            </w:r>
            <w:r>
              <w:rPr>
                <w:sz w:val="24"/>
                <w:szCs w:val="24"/>
              </w:rPr>
              <w:t>5-</w:t>
            </w:r>
            <w:r w:rsidRPr="004A4CA6">
              <w:rPr>
                <w:sz w:val="24"/>
                <w:szCs w:val="24"/>
              </w:rPr>
              <w:t>2</w:t>
            </w:r>
            <w:r>
              <w:rPr>
                <w:sz w:val="24"/>
                <w:szCs w:val="24"/>
              </w:rPr>
              <w:t>7</w:t>
            </w:r>
            <w:r w:rsidRPr="004A4CA6">
              <w:rPr>
                <w:sz w:val="24"/>
                <w:szCs w:val="24"/>
              </w:rPr>
              <w:t xml:space="preserve"> November 2025</w:t>
            </w:r>
          </w:p>
        </w:tc>
        <w:tc>
          <w:tcPr>
            <w:tcW w:w="1134" w:type="dxa"/>
            <w:vAlign w:val="center"/>
          </w:tcPr>
          <w:p w14:paraId="5F9A3D7E" w14:textId="7DD19E59" w:rsidR="00D90051" w:rsidRPr="001C0F42" w:rsidRDefault="00D90051" w:rsidP="00D90051">
            <w:pPr>
              <w:spacing w:line="256" w:lineRule="exact"/>
              <w:rPr>
                <w:rFonts w:asciiTheme="minorHAnsi" w:hAnsiTheme="minorHAnsi" w:cstheme="minorHAnsi"/>
                <w:b/>
                <w:bCs/>
              </w:rPr>
            </w:pPr>
            <w:r w:rsidRPr="008D2727">
              <w:rPr>
                <w:rFonts w:cstheme="minorHAnsi"/>
                <w:sz w:val="24"/>
                <w:szCs w:val="24"/>
              </w:rPr>
              <w:t>3 days</w:t>
            </w:r>
          </w:p>
        </w:tc>
        <w:tc>
          <w:tcPr>
            <w:tcW w:w="5822" w:type="dxa"/>
            <w:vAlign w:val="center"/>
          </w:tcPr>
          <w:p w14:paraId="6DB4B6FD" w14:textId="77777777" w:rsidR="00D90051" w:rsidRDefault="00D90051" w:rsidP="00D90051">
            <w:pPr>
              <w:rPr>
                <w:rFonts w:cstheme="minorHAnsi"/>
                <w:b/>
                <w:bCs/>
                <w:sz w:val="24"/>
                <w:szCs w:val="24"/>
              </w:rPr>
            </w:pPr>
            <w:r w:rsidRPr="008D2727">
              <w:rPr>
                <w:rFonts w:cstheme="minorHAnsi"/>
                <w:b/>
                <w:bCs/>
                <w:sz w:val="24"/>
                <w:szCs w:val="24"/>
              </w:rPr>
              <w:t>Second Residential Workshop</w:t>
            </w:r>
          </w:p>
          <w:p w14:paraId="3B35E536" w14:textId="569CEBD3" w:rsidR="00D90051" w:rsidRPr="001C0F42" w:rsidRDefault="00D90051" w:rsidP="00D90051">
            <w:pPr>
              <w:spacing w:line="256" w:lineRule="exact"/>
              <w:rPr>
                <w:rFonts w:asciiTheme="minorHAnsi" w:hAnsiTheme="minorHAnsi" w:cstheme="minorHAnsi"/>
              </w:rPr>
            </w:pPr>
            <w:r w:rsidRPr="00D90051">
              <w:rPr>
                <w:rFonts w:asciiTheme="minorHAnsi" w:hAnsiTheme="minorHAnsi" w:cstheme="minorHAnsi"/>
              </w:rPr>
              <w:t>Venue to be confirmed (Edinburgh, Glasgow or Dundee)</w:t>
            </w:r>
          </w:p>
        </w:tc>
        <w:tc>
          <w:tcPr>
            <w:tcW w:w="222" w:type="dxa"/>
            <w:vAlign w:val="center"/>
          </w:tcPr>
          <w:p w14:paraId="1DA72BAD"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31434445" w14:textId="77777777" w:rsidR="00D90051" w:rsidRPr="001C0F42" w:rsidRDefault="00D90051" w:rsidP="00D90051">
            <w:pPr>
              <w:spacing w:line="256" w:lineRule="exact"/>
              <w:rPr>
                <w:rFonts w:asciiTheme="minorHAnsi" w:hAnsiTheme="minorHAnsi" w:cstheme="minorHAnsi"/>
                <w:b/>
                <w:bCs/>
              </w:rPr>
            </w:pPr>
          </w:p>
        </w:tc>
      </w:tr>
      <w:tr w:rsidR="00D90051" w:rsidRPr="001C0F42" w14:paraId="2B25CC57" w14:textId="77777777" w:rsidTr="00DD6754">
        <w:trPr>
          <w:trHeight w:val="759"/>
        </w:trPr>
        <w:tc>
          <w:tcPr>
            <w:tcW w:w="2268" w:type="dxa"/>
            <w:vAlign w:val="center"/>
          </w:tcPr>
          <w:p w14:paraId="7575D8D3" w14:textId="48DCEF16" w:rsidR="00D90051" w:rsidRPr="001C0F42" w:rsidRDefault="00D90051" w:rsidP="00D90051">
            <w:pPr>
              <w:spacing w:line="256" w:lineRule="exact"/>
              <w:rPr>
                <w:rFonts w:asciiTheme="minorHAnsi" w:hAnsiTheme="minorHAnsi" w:cstheme="minorHAnsi"/>
              </w:rPr>
            </w:pPr>
            <w:r>
              <w:rPr>
                <w:sz w:val="24"/>
                <w:szCs w:val="24"/>
              </w:rPr>
              <w:t>15</w:t>
            </w:r>
            <w:r w:rsidRPr="00767C22">
              <w:rPr>
                <w:sz w:val="24"/>
                <w:szCs w:val="24"/>
              </w:rPr>
              <w:t xml:space="preserve"> January 202</w:t>
            </w:r>
            <w:r>
              <w:rPr>
                <w:sz w:val="24"/>
                <w:szCs w:val="24"/>
              </w:rPr>
              <w:t>6</w:t>
            </w:r>
          </w:p>
        </w:tc>
        <w:tc>
          <w:tcPr>
            <w:tcW w:w="1134" w:type="dxa"/>
            <w:vAlign w:val="center"/>
          </w:tcPr>
          <w:p w14:paraId="450BFDAE" w14:textId="5ECCFD7A" w:rsidR="00D90051" w:rsidRPr="001C0F42" w:rsidRDefault="00D90051" w:rsidP="00D90051">
            <w:pPr>
              <w:spacing w:line="256" w:lineRule="exact"/>
              <w:rPr>
                <w:rFonts w:asciiTheme="minorHAnsi" w:hAnsiTheme="minorHAnsi" w:cstheme="minorHAnsi"/>
              </w:rPr>
            </w:pPr>
            <w:r>
              <w:rPr>
                <w:rFonts w:cstheme="minorHAnsi"/>
                <w:sz w:val="24"/>
                <w:szCs w:val="24"/>
              </w:rPr>
              <w:t>09:30 – 12:00</w:t>
            </w:r>
          </w:p>
        </w:tc>
        <w:tc>
          <w:tcPr>
            <w:tcW w:w="5822" w:type="dxa"/>
            <w:vAlign w:val="center"/>
          </w:tcPr>
          <w:p w14:paraId="79250D08" w14:textId="77777777" w:rsidR="00D90051" w:rsidRDefault="00D90051" w:rsidP="00D90051">
            <w:pPr>
              <w:rPr>
                <w:b/>
                <w:bCs/>
                <w:color w:val="FF0000"/>
                <w:sz w:val="24"/>
                <w:szCs w:val="24"/>
              </w:rPr>
            </w:pPr>
            <w:r>
              <w:rPr>
                <w:b/>
                <w:bCs/>
                <w:sz w:val="24"/>
                <w:szCs w:val="24"/>
              </w:rPr>
              <w:t>Virtual Module 4</w:t>
            </w:r>
            <w:r w:rsidRPr="692F538C">
              <w:rPr>
                <w:b/>
                <w:bCs/>
                <w:sz w:val="24"/>
                <w:szCs w:val="24"/>
              </w:rPr>
              <w:t xml:space="preserve"> – </w:t>
            </w:r>
            <w:r w:rsidRPr="00735E70">
              <w:rPr>
                <w:b/>
                <w:bCs/>
                <w:sz w:val="24"/>
                <w:szCs w:val="24"/>
              </w:rPr>
              <w:t xml:space="preserve">Virtual Project Clinic </w:t>
            </w:r>
          </w:p>
          <w:p w14:paraId="112F126F" w14:textId="1D71D256" w:rsidR="00D90051" w:rsidRPr="001C0F42" w:rsidRDefault="00D90051" w:rsidP="00D90051">
            <w:pPr>
              <w:spacing w:line="256" w:lineRule="exact"/>
              <w:rPr>
                <w:rFonts w:asciiTheme="minorHAnsi" w:hAnsiTheme="minorHAnsi" w:cstheme="minorHAnsi"/>
              </w:rPr>
            </w:pPr>
            <w:r w:rsidRPr="008D2727">
              <w:rPr>
                <w:rFonts w:cstheme="minorHAnsi"/>
                <w:sz w:val="24"/>
                <w:szCs w:val="24"/>
              </w:rPr>
              <w:t>Remote access</w:t>
            </w:r>
          </w:p>
        </w:tc>
        <w:tc>
          <w:tcPr>
            <w:tcW w:w="222" w:type="dxa"/>
            <w:vAlign w:val="center"/>
          </w:tcPr>
          <w:p w14:paraId="55E2EBCA"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7D7C7873" w14:textId="77777777" w:rsidR="00D90051" w:rsidRPr="001C0F42" w:rsidRDefault="00D90051" w:rsidP="00D90051">
            <w:pPr>
              <w:spacing w:line="256" w:lineRule="exact"/>
              <w:rPr>
                <w:rFonts w:asciiTheme="minorHAnsi" w:hAnsiTheme="minorHAnsi" w:cstheme="minorHAnsi"/>
                <w:b/>
                <w:bCs/>
              </w:rPr>
            </w:pPr>
          </w:p>
        </w:tc>
      </w:tr>
      <w:tr w:rsidR="00D90051" w:rsidRPr="001C0F42" w14:paraId="53CDBFDD" w14:textId="77777777" w:rsidTr="00DD6754">
        <w:trPr>
          <w:trHeight w:val="759"/>
        </w:trPr>
        <w:tc>
          <w:tcPr>
            <w:tcW w:w="2268" w:type="dxa"/>
            <w:vAlign w:val="center"/>
          </w:tcPr>
          <w:p w14:paraId="641CE31F" w14:textId="329EEC68" w:rsidR="00D90051" w:rsidRPr="001C0F42" w:rsidRDefault="00D90051" w:rsidP="00D90051">
            <w:pPr>
              <w:spacing w:line="256" w:lineRule="exact"/>
              <w:rPr>
                <w:rFonts w:asciiTheme="minorHAnsi" w:hAnsiTheme="minorHAnsi" w:cstheme="minorHAnsi"/>
              </w:rPr>
            </w:pPr>
            <w:r>
              <w:rPr>
                <w:sz w:val="24"/>
                <w:szCs w:val="24"/>
              </w:rPr>
              <w:t>22</w:t>
            </w:r>
            <w:r w:rsidRPr="00FD0646">
              <w:rPr>
                <w:sz w:val="24"/>
                <w:szCs w:val="24"/>
              </w:rPr>
              <w:t xml:space="preserve"> January 202</w:t>
            </w:r>
            <w:r>
              <w:rPr>
                <w:sz w:val="24"/>
                <w:szCs w:val="24"/>
              </w:rPr>
              <w:t>6</w:t>
            </w:r>
          </w:p>
        </w:tc>
        <w:tc>
          <w:tcPr>
            <w:tcW w:w="1134" w:type="dxa"/>
            <w:vAlign w:val="center"/>
          </w:tcPr>
          <w:p w14:paraId="4341FAF9" w14:textId="15E03058" w:rsidR="00D90051" w:rsidRPr="001C0F42" w:rsidRDefault="00D90051" w:rsidP="00D90051">
            <w:pPr>
              <w:spacing w:line="256" w:lineRule="exact"/>
              <w:rPr>
                <w:rFonts w:asciiTheme="minorHAnsi" w:hAnsiTheme="minorHAnsi" w:cstheme="minorHAnsi"/>
              </w:rPr>
            </w:pPr>
            <w:r>
              <w:rPr>
                <w:rFonts w:cstheme="minorHAnsi"/>
                <w:sz w:val="24"/>
                <w:szCs w:val="24"/>
              </w:rPr>
              <w:t>09:30 – 12:00</w:t>
            </w:r>
          </w:p>
        </w:tc>
        <w:tc>
          <w:tcPr>
            <w:tcW w:w="5822" w:type="dxa"/>
            <w:vAlign w:val="center"/>
          </w:tcPr>
          <w:p w14:paraId="54AB5C49" w14:textId="77777777" w:rsidR="00D90051" w:rsidRDefault="00D90051" w:rsidP="00D90051">
            <w:pPr>
              <w:rPr>
                <w:b/>
                <w:bCs/>
                <w:color w:val="FF0000"/>
                <w:sz w:val="24"/>
                <w:szCs w:val="24"/>
              </w:rPr>
            </w:pPr>
            <w:r>
              <w:rPr>
                <w:b/>
                <w:bCs/>
                <w:sz w:val="24"/>
                <w:szCs w:val="24"/>
              </w:rPr>
              <w:t>Virtual Module 5</w:t>
            </w:r>
            <w:r w:rsidRPr="692F538C">
              <w:rPr>
                <w:b/>
                <w:bCs/>
                <w:sz w:val="24"/>
                <w:szCs w:val="24"/>
              </w:rPr>
              <w:t xml:space="preserve"> – </w:t>
            </w:r>
            <w:r w:rsidRPr="00735E70">
              <w:rPr>
                <w:b/>
                <w:bCs/>
                <w:sz w:val="24"/>
                <w:szCs w:val="24"/>
              </w:rPr>
              <w:t xml:space="preserve">Virtual Project Clinic </w:t>
            </w:r>
          </w:p>
          <w:p w14:paraId="7696DC2E" w14:textId="4D003ED3" w:rsidR="00D90051" w:rsidRPr="001C0F42" w:rsidRDefault="00D90051" w:rsidP="00D90051">
            <w:pPr>
              <w:spacing w:line="256" w:lineRule="exact"/>
              <w:rPr>
                <w:rFonts w:asciiTheme="minorHAnsi" w:hAnsiTheme="minorHAnsi" w:cstheme="minorHAnsi"/>
                <w:b/>
                <w:bCs/>
              </w:rPr>
            </w:pPr>
            <w:r w:rsidRPr="008D2727">
              <w:rPr>
                <w:rFonts w:cstheme="minorHAnsi"/>
                <w:sz w:val="24"/>
                <w:szCs w:val="24"/>
              </w:rPr>
              <w:t>Remote access</w:t>
            </w:r>
          </w:p>
        </w:tc>
        <w:tc>
          <w:tcPr>
            <w:tcW w:w="222" w:type="dxa"/>
            <w:vAlign w:val="center"/>
          </w:tcPr>
          <w:p w14:paraId="1489B74A"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02495EFD" w14:textId="77777777" w:rsidR="00D90051" w:rsidRPr="001C0F42" w:rsidRDefault="00D90051" w:rsidP="00D90051">
            <w:pPr>
              <w:spacing w:line="256" w:lineRule="exact"/>
              <w:rPr>
                <w:rFonts w:asciiTheme="minorHAnsi" w:hAnsiTheme="minorHAnsi" w:cstheme="minorHAnsi"/>
                <w:b/>
                <w:bCs/>
              </w:rPr>
            </w:pPr>
          </w:p>
        </w:tc>
      </w:tr>
      <w:tr w:rsidR="00D90051" w:rsidRPr="001C0F42" w14:paraId="4DA0043B" w14:textId="77777777" w:rsidTr="00DD6754">
        <w:trPr>
          <w:trHeight w:val="759"/>
        </w:trPr>
        <w:tc>
          <w:tcPr>
            <w:tcW w:w="2268" w:type="dxa"/>
            <w:vAlign w:val="center"/>
          </w:tcPr>
          <w:p w14:paraId="174664B8" w14:textId="1D770A7B" w:rsidR="00D90051" w:rsidRPr="001C0F42" w:rsidRDefault="00D90051" w:rsidP="00D90051">
            <w:pPr>
              <w:spacing w:line="256" w:lineRule="exact"/>
              <w:rPr>
                <w:rFonts w:asciiTheme="minorHAnsi" w:hAnsiTheme="minorHAnsi" w:cstheme="minorHAnsi"/>
              </w:rPr>
            </w:pPr>
            <w:r>
              <w:rPr>
                <w:sz w:val="24"/>
                <w:szCs w:val="24"/>
              </w:rPr>
              <w:t>19 February 2026</w:t>
            </w:r>
          </w:p>
        </w:tc>
        <w:tc>
          <w:tcPr>
            <w:tcW w:w="1134" w:type="dxa"/>
            <w:vAlign w:val="center"/>
          </w:tcPr>
          <w:p w14:paraId="0292B2C0" w14:textId="7AD9E4C0" w:rsidR="00D90051" w:rsidRPr="001C0F42" w:rsidRDefault="00D90051" w:rsidP="00D90051">
            <w:pPr>
              <w:spacing w:line="256" w:lineRule="exact"/>
              <w:rPr>
                <w:rFonts w:asciiTheme="minorHAnsi" w:hAnsiTheme="minorHAnsi" w:cstheme="minorHAnsi"/>
              </w:rPr>
            </w:pPr>
            <w:r>
              <w:rPr>
                <w:rFonts w:cstheme="minorHAnsi"/>
                <w:sz w:val="24"/>
                <w:szCs w:val="24"/>
              </w:rPr>
              <w:t>09:30 – 11:00</w:t>
            </w:r>
          </w:p>
        </w:tc>
        <w:tc>
          <w:tcPr>
            <w:tcW w:w="5822" w:type="dxa"/>
            <w:vAlign w:val="center"/>
          </w:tcPr>
          <w:p w14:paraId="14299250" w14:textId="77777777" w:rsidR="00D90051" w:rsidRDefault="00D90051" w:rsidP="00D90051">
            <w:pPr>
              <w:rPr>
                <w:b/>
                <w:bCs/>
                <w:sz w:val="24"/>
                <w:szCs w:val="24"/>
              </w:rPr>
            </w:pPr>
            <w:r>
              <w:rPr>
                <w:b/>
                <w:bCs/>
                <w:sz w:val="24"/>
                <w:szCs w:val="24"/>
              </w:rPr>
              <w:t>Virtual Module 6</w:t>
            </w:r>
          </w:p>
          <w:p w14:paraId="50E0234D" w14:textId="19DEC495" w:rsidR="00D90051" w:rsidRPr="001C0F42" w:rsidRDefault="00D90051" w:rsidP="00D90051">
            <w:pPr>
              <w:spacing w:line="256" w:lineRule="exact"/>
              <w:rPr>
                <w:rFonts w:asciiTheme="minorHAnsi" w:hAnsiTheme="minorHAnsi" w:cstheme="minorHAnsi"/>
                <w:b/>
                <w:bCs/>
              </w:rPr>
            </w:pPr>
            <w:r>
              <w:rPr>
                <w:sz w:val="24"/>
                <w:szCs w:val="24"/>
              </w:rPr>
              <w:t>Remote access</w:t>
            </w:r>
          </w:p>
        </w:tc>
        <w:tc>
          <w:tcPr>
            <w:tcW w:w="222" w:type="dxa"/>
            <w:vAlign w:val="center"/>
          </w:tcPr>
          <w:p w14:paraId="41B7199E" w14:textId="77777777" w:rsidR="00D90051" w:rsidRPr="001C0F42" w:rsidRDefault="00D90051" w:rsidP="00D90051">
            <w:pPr>
              <w:spacing w:line="256" w:lineRule="exact"/>
              <w:rPr>
                <w:rFonts w:asciiTheme="minorHAnsi" w:hAnsiTheme="minorHAnsi" w:cstheme="minorHAnsi"/>
                <w:b/>
                <w:bCs/>
              </w:rPr>
            </w:pPr>
          </w:p>
        </w:tc>
        <w:tc>
          <w:tcPr>
            <w:tcW w:w="1044" w:type="dxa"/>
            <w:vAlign w:val="center"/>
          </w:tcPr>
          <w:p w14:paraId="285E884F" w14:textId="77777777" w:rsidR="00D90051" w:rsidRPr="001C0F42" w:rsidRDefault="00D90051" w:rsidP="00D90051">
            <w:pPr>
              <w:spacing w:line="256" w:lineRule="exact"/>
              <w:rPr>
                <w:rFonts w:asciiTheme="minorHAnsi" w:hAnsiTheme="minorHAnsi" w:cstheme="minorHAnsi"/>
                <w:b/>
                <w:bCs/>
              </w:rPr>
            </w:pPr>
          </w:p>
        </w:tc>
      </w:tr>
      <w:tr w:rsidR="00D90051" w:rsidRPr="001C0F42" w14:paraId="090CB892" w14:textId="77777777" w:rsidTr="00DD6754">
        <w:trPr>
          <w:trHeight w:val="759"/>
        </w:trPr>
        <w:tc>
          <w:tcPr>
            <w:tcW w:w="2268" w:type="dxa"/>
            <w:tcBorders>
              <w:top w:val="single" w:sz="4" w:space="0" w:color="auto"/>
              <w:bottom w:val="single" w:sz="4" w:space="0" w:color="auto"/>
              <w:right w:val="nil"/>
            </w:tcBorders>
            <w:vAlign w:val="center"/>
          </w:tcPr>
          <w:p w14:paraId="0ECF3ADB" w14:textId="7AF57A6E" w:rsidR="00D90051" w:rsidRPr="001C0F42" w:rsidRDefault="00D90051" w:rsidP="00D90051">
            <w:pPr>
              <w:spacing w:line="256" w:lineRule="exact"/>
              <w:rPr>
                <w:rFonts w:asciiTheme="minorHAnsi" w:hAnsiTheme="minorHAnsi" w:cstheme="minorHAnsi"/>
              </w:rPr>
            </w:pPr>
            <w:r w:rsidRPr="00EB2393">
              <w:rPr>
                <w:sz w:val="24"/>
                <w:szCs w:val="24"/>
              </w:rPr>
              <w:t>3-5 March 2026</w:t>
            </w:r>
          </w:p>
        </w:tc>
        <w:tc>
          <w:tcPr>
            <w:tcW w:w="1134" w:type="dxa"/>
            <w:tcBorders>
              <w:top w:val="single" w:sz="4" w:space="0" w:color="auto"/>
              <w:left w:val="nil"/>
              <w:bottom w:val="single" w:sz="4" w:space="0" w:color="auto"/>
              <w:right w:val="nil"/>
            </w:tcBorders>
            <w:vAlign w:val="center"/>
          </w:tcPr>
          <w:p w14:paraId="3F119ADB" w14:textId="2D3E5293" w:rsidR="00D90051" w:rsidRPr="001C0F42" w:rsidRDefault="00D90051" w:rsidP="00D90051">
            <w:pPr>
              <w:spacing w:line="256" w:lineRule="exact"/>
              <w:rPr>
                <w:rFonts w:asciiTheme="minorHAnsi" w:hAnsiTheme="minorHAnsi" w:cstheme="minorHAnsi"/>
              </w:rPr>
            </w:pPr>
            <w:r w:rsidRPr="00952900">
              <w:rPr>
                <w:rFonts w:cstheme="minorHAnsi"/>
                <w:sz w:val="24"/>
                <w:szCs w:val="24"/>
              </w:rPr>
              <w:t>3 days</w:t>
            </w:r>
          </w:p>
        </w:tc>
        <w:tc>
          <w:tcPr>
            <w:tcW w:w="5822" w:type="dxa"/>
            <w:tcBorders>
              <w:top w:val="single" w:sz="4" w:space="0" w:color="auto"/>
              <w:left w:val="nil"/>
              <w:bottom w:val="single" w:sz="4" w:space="0" w:color="auto"/>
            </w:tcBorders>
            <w:vAlign w:val="center"/>
          </w:tcPr>
          <w:p w14:paraId="4AF2AB77" w14:textId="77777777" w:rsidR="00D90051" w:rsidRDefault="00D90051" w:rsidP="00D90051">
            <w:pPr>
              <w:rPr>
                <w:rFonts w:cstheme="minorHAnsi"/>
                <w:b/>
                <w:bCs/>
                <w:sz w:val="24"/>
                <w:szCs w:val="24"/>
              </w:rPr>
            </w:pPr>
            <w:r w:rsidRPr="00952900">
              <w:rPr>
                <w:rFonts w:cstheme="minorHAnsi"/>
                <w:b/>
                <w:bCs/>
                <w:sz w:val="24"/>
                <w:szCs w:val="24"/>
              </w:rPr>
              <w:t>Third Residential Workshop</w:t>
            </w:r>
          </w:p>
          <w:p w14:paraId="2BE3E05E" w14:textId="5D0FDE29" w:rsidR="00D90051" w:rsidRPr="001C0F42" w:rsidRDefault="00D90051" w:rsidP="00D90051">
            <w:pPr>
              <w:spacing w:line="256" w:lineRule="exact"/>
              <w:rPr>
                <w:rFonts w:asciiTheme="minorHAnsi" w:hAnsiTheme="minorHAnsi" w:cstheme="minorHAnsi"/>
              </w:rPr>
            </w:pPr>
            <w:r w:rsidRPr="00D90051">
              <w:rPr>
                <w:rFonts w:asciiTheme="minorHAnsi" w:hAnsiTheme="minorHAnsi" w:cstheme="minorHAnsi"/>
              </w:rPr>
              <w:t>Venue to be confirmed (Edinburgh, Glasgow or Dundee)</w:t>
            </w:r>
          </w:p>
        </w:tc>
        <w:tc>
          <w:tcPr>
            <w:tcW w:w="222" w:type="dxa"/>
            <w:tcBorders>
              <w:top w:val="single" w:sz="4" w:space="0" w:color="auto"/>
              <w:left w:val="nil"/>
              <w:bottom w:val="single" w:sz="4" w:space="0" w:color="auto"/>
            </w:tcBorders>
            <w:vAlign w:val="center"/>
          </w:tcPr>
          <w:p w14:paraId="6023311E"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412023DD" w14:textId="77777777" w:rsidR="00D90051" w:rsidRPr="001C0F42" w:rsidRDefault="00D90051" w:rsidP="00D90051">
            <w:pPr>
              <w:spacing w:line="256" w:lineRule="exact"/>
              <w:rPr>
                <w:rFonts w:asciiTheme="minorHAnsi" w:hAnsiTheme="minorHAnsi" w:cstheme="minorHAnsi"/>
                <w:b/>
                <w:bCs/>
              </w:rPr>
            </w:pPr>
          </w:p>
        </w:tc>
      </w:tr>
      <w:tr w:rsidR="00D90051" w:rsidRPr="001C0F42" w14:paraId="23BC8758" w14:textId="77777777" w:rsidTr="00DD6754">
        <w:trPr>
          <w:trHeight w:val="759"/>
        </w:trPr>
        <w:tc>
          <w:tcPr>
            <w:tcW w:w="2268" w:type="dxa"/>
            <w:tcBorders>
              <w:top w:val="single" w:sz="4" w:space="0" w:color="auto"/>
              <w:bottom w:val="single" w:sz="4" w:space="0" w:color="auto"/>
              <w:right w:val="nil"/>
            </w:tcBorders>
            <w:vAlign w:val="center"/>
          </w:tcPr>
          <w:p w14:paraId="48116000" w14:textId="5AA8DACE" w:rsidR="00D90051" w:rsidRPr="001C0F42" w:rsidRDefault="00D90051" w:rsidP="00D90051">
            <w:pPr>
              <w:spacing w:line="256" w:lineRule="exact"/>
              <w:rPr>
                <w:rFonts w:asciiTheme="minorHAnsi" w:hAnsiTheme="minorHAnsi" w:cstheme="minorHAnsi"/>
              </w:rPr>
            </w:pPr>
            <w:r>
              <w:rPr>
                <w:sz w:val="24"/>
                <w:szCs w:val="24"/>
              </w:rPr>
              <w:t xml:space="preserve">26 March </w:t>
            </w:r>
            <w:r w:rsidRPr="00212C87">
              <w:rPr>
                <w:sz w:val="24"/>
                <w:szCs w:val="24"/>
              </w:rPr>
              <w:t>202</w:t>
            </w:r>
            <w:r>
              <w:rPr>
                <w:sz w:val="24"/>
                <w:szCs w:val="24"/>
              </w:rPr>
              <w:t>6</w:t>
            </w:r>
          </w:p>
        </w:tc>
        <w:tc>
          <w:tcPr>
            <w:tcW w:w="1134" w:type="dxa"/>
            <w:tcBorders>
              <w:top w:val="single" w:sz="4" w:space="0" w:color="auto"/>
              <w:left w:val="nil"/>
              <w:bottom w:val="single" w:sz="4" w:space="0" w:color="auto"/>
              <w:right w:val="nil"/>
            </w:tcBorders>
            <w:vAlign w:val="center"/>
          </w:tcPr>
          <w:p w14:paraId="5D9CCB39" w14:textId="1ADF043A" w:rsidR="00D90051" w:rsidRPr="001C0F42" w:rsidRDefault="00D90051" w:rsidP="00D90051">
            <w:pPr>
              <w:spacing w:line="256" w:lineRule="exact"/>
              <w:rPr>
                <w:rFonts w:asciiTheme="minorHAnsi" w:hAnsiTheme="minorHAnsi" w:cstheme="minorHAnsi"/>
              </w:rPr>
            </w:pPr>
            <w:r w:rsidRPr="00212C87">
              <w:rPr>
                <w:sz w:val="24"/>
                <w:szCs w:val="24"/>
              </w:rPr>
              <w:t>1 day</w:t>
            </w:r>
          </w:p>
        </w:tc>
        <w:tc>
          <w:tcPr>
            <w:tcW w:w="5822" w:type="dxa"/>
            <w:tcBorders>
              <w:top w:val="single" w:sz="4" w:space="0" w:color="auto"/>
              <w:left w:val="nil"/>
              <w:bottom w:val="single" w:sz="4" w:space="0" w:color="auto"/>
            </w:tcBorders>
            <w:vAlign w:val="center"/>
          </w:tcPr>
          <w:p w14:paraId="78B1F46B" w14:textId="77777777" w:rsidR="00D90051" w:rsidRDefault="00D90051" w:rsidP="00D90051">
            <w:pPr>
              <w:rPr>
                <w:b/>
                <w:bCs/>
                <w:sz w:val="24"/>
                <w:szCs w:val="24"/>
              </w:rPr>
            </w:pPr>
            <w:r w:rsidRPr="00212C87">
              <w:rPr>
                <w:b/>
                <w:bCs/>
                <w:sz w:val="24"/>
                <w:szCs w:val="24"/>
              </w:rPr>
              <w:t>Project Surgery</w:t>
            </w:r>
            <w:r>
              <w:rPr>
                <w:b/>
                <w:bCs/>
                <w:sz w:val="24"/>
                <w:szCs w:val="24"/>
              </w:rPr>
              <w:t xml:space="preserve"> 1</w:t>
            </w:r>
          </w:p>
          <w:p w14:paraId="554F2851" w14:textId="48783F53" w:rsidR="00D90051" w:rsidRPr="001C0F42" w:rsidRDefault="00D90051" w:rsidP="00D90051">
            <w:pPr>
              <w:spacing w:line="256" w:lineRule="exact"/>
              <w:rPr>
                <w:rFonts w:asciiTheme="minorHAnsi" w:hAnsiTheme="minorHAnsi" w:cstheme="minorHAnsi"/>
                <w:b/>
                <w:bCs/>
              </w:rPr>
            </w:pPr>
            <w:r w:rsidRPr="00D90051">
              <w:rPr>
                <w:rFonts w:asciiTheme="minorHAnsi" w:hAnsiTheme="minorHAnsi" w:cstheme="minorHAnsi"/>
              </w:rPr>
              <w:t>Venue to be confirmed (Edinburgh, Glasgow or Dundee)</w:t>
            </w:r>
          </w:p>
        </w:tc>
        <w:tc>
          <w:tcPr>
            <w:tcW w:w="222" w:type="dxa"/>
            <w:tcBorders>
              <w:top w:val="single" w:sz="4" w:space="0" w:color="auto"/>
              <w:left w:val="nil"/>
              <w:bottom w:val="single" w:sz="4" w:space="0" w:color="auto"/>
            </w:tcBorders>
            <w:vAlign w:val="center"/>
          </w:tcPr>
          <w:p w14:paraId="58CA83D7"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6C30B5D4" w14:textId="77777777" w:rsidR="00D90051" w:rsidRPr="001C0F42" w:rsidRDefault="00D90051" w:rsidP="00D90051">
            <w:pPr>
              <w:spacing w:line="256" w:lineRule="exact"/>
              <w:rPr>
                <w:rFonts w:asciiTheme="minorHAnsi" w:hAnsiTheme="minorHAnsi" w:cstheme="minorHAnsi"/>
                <w:b/>
                <w:bCs/>
              </w:rPr>
            </w:pPr>
          </w:p>
        </w:tc>
      </w:tr>
      <w:tr w:rsidR="00D90051" w:rsidRPr="001C0F42" w14:paraId="65E71A27" w14:textId="77777777" w:rsidTr="00DD6754">
        <w:trPr>
          <w:trHeight w:val="759"/>
        </w:trPr>
        <w:tc>
          <w:tcPr>
            <w:tcW w:w="2268" w:type="dxa"/>
            <w:tcBorders>
              <w:top w:val="single" w:sz="4" w:space="0" w:color="auto"/>
              <w:bottom w:val="single" w:sz="4" w:space="0" w:color="auto"/>
              <w:right w:val="nil"/>
            </w:tcBorders>
            <w:vAlign w:val="center"/>
          </w:tcPr>
          <w:p w14:paraId="12A1023B" w14:textId="711CCE45" w:rsidR="00D90051" w:rsidRPr="001C0F42" w:rsidRDefault="00D90051" w:rsidP="00D90051">
            <w:pPr>
              <w:spacing w:line="256" w:lineRule="exact"/>
              <w:rPr>
                <w:rFonts w:asciiTheme="minorHAnsi" w:hAnsiTheme="minorHAnsi" w:cstheme="minorHAnsi"/>
              </w:rPr>
            </w:pPr>
            <w:r>
              <w:rPr>
                <w:sz w:val="24"/>
                <w:szCs w:val="24"/>
              </w:rPr>
              <w:t>31</w:t>
            </w:r>
            <w:r>
              <w:rPr>
                <w:sz w:val="24"/>
                <w:szCs w:val="24"/>
                <w:vertAlign w:val="superscript"/>
              </w:rPr>
              <w:t xml:space="preserve"> </w:t>
            </w:r>
            <w:r>
              <w:rPr>
                <w:sz w:val="24"/>
                <w:szCs w:val="24"/>
              </w:rPr>
              <w:t>March – 2 April 2026</w:t>
            </w:r>
          </w:p>
        </w:tc>
        <w:tc>
          <w:tcPr>
            <w:tcW w:w="1134" w:type="dxa"/>
            <w:tcBorders>
              <w:top w:val="single" w:sz="4" w:space="0" w:color="auto"/>
              <w:left w:val="nil"/>
              <w:bottom w:val="single" w:sz="4" w:space="0" w:color="auto"/>
              <w:right w:val="nil"/>
            </w:tcBorders>
            <w:vAlign w:val="center"/>
          </w:tcPr>
          <w:p w14:paraId="45DF3AF2" w14:textId="79222180" w:rsidR="00D90051" w:rsidRPr="001C0F42" w:rsidRDefault="00D90051" w:rsidP="00D90051">
            <w:pPr>
              <w:spacing w:line="256" w:lineRule="exact"/>
              <w:rPr>
                <w:rFonts w:asciiTheme="minorHAnsi" w:hAnsiTheme="minorHAnsi" w:cstheme="minorHAnsi"/>
              </w:rPr>
            </w:pPr>
            <w:r>
              <w:rPr>
                <w:sz w:val="24"/>
                <w:szCs w:val="24"/>
              </w:rPr>
              <w:t>3</w:t>
            </w:r>
            <w:r w:rsidRPr="00212C87">
              <w:rPr>
                <w:sz w:val="24"/>
                <w:szCs w:val="24"/>
              </w:rPr>
              <w:t xml:space="preserve"> days</w:t>
            </w:r>
          </w:p>
        </w:tc>
        <w:tc>
          <w:tcPr>
            <w:tcW w:w="5822" w:type="dxa"/>
            <w:tcBorders>
              <w:top w:val="single" w:sz="4" w:space="0" w:color="auto"/>
              <w:left w:val="nil"/>
              <w:bottom w:val="single" w:sz="4" w:space="0" w:color="auto"/>
            </w:tcBorders>
            <w:vAlign w:val="center"/>
          </w:tcPr>
          <w:p w14:paraId="2D6C3632" w14:textId="77777777" w:rsidR="00D90051" w:rsidRDefault="00D90051" w:rsidP="00D90051">
            <w:pPr>
              <w:rPr>
                <w:b/>
                <w:bCs/>
                <w:sz w:val="24"/>
                <w:szCs w:val="24"/>
              </w:rPr>
            </w:pPr>
            <w:r>
              <w:rPr>
                <w:b/>
                <w:bCs/>
                <w:sz w:val="24"/>
                <w:szCs w:val="24"/>
              </w:rPr>
              <w:t xml:space="preserve">Spring Sessions - Content Day and </w:t>
            </w:r>
            <w:r w:rsidRPr="00212C87">
              <w:rPr>
                <w:b/>
                <w:bCs/>
                <w:sz w:val="24"/>
                <w:szCs w:val="24"/>
              </w:rPr>
              <w:t xml:space="preserve">Project Surgery </w:t>
            </w:r>
            <w:r>
              <w:rPr>
                <w:b/>
                <w:bCs/>
                <w:sz w:val="24"/>
                <w:szCs w:val="24"/>
              </w:rPr>
              <w:t>2</w:t>
            </w:r>
            <w:r w:rsidRPr="00212C87">
              <w:rPr>
                <w:b/>
                <w:bCs/>
                <w:sz w:val="24"/>
                <w:szCs w:val="24"/>
              </w:rPr>
              <w:t xml:space="preserve"> and </w:t>
            </w:r>
            <w:r>
              <w:rPr>
                <w:b/>
                <w:bCs/>
                <w:sz w:val="24"/>
                <w:szCs w:val="24"/>
              </w:rPr>
              <w:t>3</w:t>
            </w:r>
          </w:p>
          <w:p w14:paraId="3443A95C" w14:textId="652FDAE5" w:rsidR="00D90051" w:rsidRPr="001C0F42" w:rsidRDefault="00D90051" w:rsidP="00D90051">
            <w:pPr>
              <w:spacing w:line="256" w:lineRule="exact"/>
              <w:rPr>
                <w:rFonts w:asciiTheme="minorHAnsi" w:hAnsiTheme="minorHAnsi" w:cstheme="minorHAnsi"/>
              </w:rPr>
            </w:pPr>
            <w:r w:rsidRPr="00D90051">
              <w:rPr>
                <w:rFonts w:asciiTheme="minorHAnsi" w:hAnsiTheme="minorHAnsi" w:cstheme="minorHAnsi"/>
              </w:rPr>
              <w:t>Venue to be confirmed (Edinburgh, Glasgow or Dundee)</w:t>
            </w:r>
          </w:p>
        </w:tc>
        <w:tc>
          <w:tcPr>
            <w:tcW w:w="222" w:type="dxa"/>
            <w:tcBorders>
              <w:top w:val="single" w:sz="4" w:space="0" w:color="auto"/>
              <w:left w:val="nil"/>
              <w:bottom w:val="single" w:sz="4" w:space="0" w:color="auto"/>
            </w:tcBorders>
            <w:vAlign w:val="center"/>
          </w:tcPr>
          <w:p w14:paraId="22C4F12F"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78656BD7" w14:textId="77777777" w:rsidR="00D90051" w:rsidRPr="001C0F42" w:rsidRDefault="00D90051" w:rsidP="00D90051">
            <w:pPr>
              <w:spacing w:line="256" w:lineRule="exact"/>
              <w:rPr>
                <w:rFonts w:asciiTheme="minorHAnsi" w:hAnsiTheme="minorHAnsi" w:cstheme="minorHAnsi"/>
                <w:b/>
                <w:bCs/>
              </w:rPr>
            </w:pPr>
          </w:p>
        </w:tc>
      </w:tr>
      <w:tr w:rsidR="00D90051" w:rsidRPr="001C0F42" w14:paraId="73FEE31E" w14:textId="77777777" w:rsidTr="00DD6754">
        <w:trPr>
          <w:trHeight w:val="759"/>
        </w:trPr>
        <w:tc>
          <w:tcPr>
            <w:tcW w:w="2268" w:type="dxa"/>
            <w:tcBorders>
              <w:top w:val="single" w:sz="4" w:space="0" w:color="auto"/>
              <w:bottom w:val="single" w:sz="4" w:space="0" w:color="auto"/>
              <w:right w:val="nil"/>
            </w:tcBorders>
            <w:vAlign w:val="center"/>
          </w:tcPr>
          <w:p w14:paraId="6DE33E87" w14:textId="49D789C4" w:rsidR="00D90051" w:rsidRPr="001C0F42" w:rsidRDefault="00D90051" w:rsidP="00D90051">
            <w:pPr>
              <w:spacing w:line="256" w:lineRule="exact"/>
              <w:rPr>
                <w:rFonts w:asciiTheme="minorHAnsi" w:hAnsiTheme="minorHAnsi" w:cstheme="minorHAnsi"/>
              </w:rPr>
            </w:pPr>
            <w:r>
              <w:rPr>
                <w:sz w:val="24"/>
                <w:szCs w:val="24"/>
              </w:rPr>
              <w:t>9</w:t>
            </w:r>
            <w:r w:rsidRPr="00892D63">
              <w:rPr>
                <w:sz w:val="24"/>
                <w:szCs w:val="24"/>
                <w:vertAlign w:val="superscript"/>
              </w:rPr>
              <w:t xml:space="preserve"> </w:t>
            </w:r>
            <w:r>
              <w:rPr>
                <w:sz w:val="24"/>
                <w:szCs w:val="24"/>
              </w:rPr>
              <w:t>April 2026</w:t>
            </w:r>
          </w:p>
        </w:tc>
        <w:tc>
          <w:tcPr>
            <w:tcW w:w="1134" w:type="dxa"/>
            <w:tcBorders>
              <w:top w:val="single" w:sz="4" w:space="0" w:color="auto"/>
              <w:left w:val="nil"/>
              <w:bottom w:val="single" w:sz="4" w:space="0" w:color="auto"/>
              <w:right w:val="nil"/>
            </w:tcBorders>
            <w:vAlign w:val="center"/>
          </w:tcPr>
          <w:p w14:paraId="41E2C49E" w14:textId="6CCCFC64" w:rsidR="00D90051" w:rsidRPr="001C0F42" w:rsidRDefault="00D90051" w:rsidP="00D90051">
            <w:pPr>
              <w:spacing w:line="256" w:lineRule="exact"/>
              <w:rPr>
                <w:rFonts w:asciiTheme="minorHAnsi" w:hAnsiTheme="minorHAnsi" w:cstheme="minorHAnsi"/>
              </w:rPr>
            </w:pPr>
            <w:r w:rsidRPr="00952900">
              <w:rPr>
                <w:rFonts w:cstheme="minorHAnsi"/>
                <w:sz w:val="24"/>
                <w:szCs w:val="24"/>
              </w:rPr>
              <w:t>09:30 – 11:00</w:t>
            </w:r>
          </w:p>
        </w:tc>
        <w:tc>
          <w:tcPr>
            <w:tcW w:w="5822" w:type="dxa"/>
            <w:tcBorders>
              <w:top w:val="single" w:sz="4" w:space="0" w:color="auto"/>
              <w:left w:val="nil"/>
              <w:bottom w:val="single" w:sz="4" w:space="0" w:color="auto"/>
            </w:tcBorders>
            <w:vAlign w:val="center"/>
          </w:tcPr>
          <w:p w14:paraId="0EFB8084" w14:textId="77777777" w:rsidR="00D90051" w:rsidRPr="00952900" w:rsidRDefault="00D90051" w:rsidP="00D90051">
            <w:pPr>
              <w:rPr>
                <w:b/>
                <w:bCs/>
                <w:sz w:val="24"/>
                <w:szCs w:val="24"/>
              </w:rPr>
            </w:pPr>
            <w:r w:rsidRPr="00952900">
              <w:rPr>
                <w:b/>
                <w:bCs/>
                <w:sz w:val="24"/>
                <w:szCs w:val="24"/>
              </w:rPr>
              <w:t xml:space="preserve">Virtual Module </w:t>
            </w:r>
            <w:r>
              <w:rPr>
                <w:b/>
                <w:bCs/>
                <w:sz w:val="24"/>
                <w:szCs w:val="24"/>
              </w:rPr>
              <w:t>7</w:t>
            </w:r>
            <w:r w:rsidRPr="00952900">
              <w:rPr>
                <w:b/>
                <w:bCs/>
                <w:sz w:val="24"/>
                <w:szCs w:val="24"/>
              </w:rPr>
              <w:t xml:space="preserve"> – </w:t>
            </w:r>
            <w:proofErr w:type="spellStart"/>
            <w:r>
              <w:rPr>
                <w:b/>
                <w:bCs/>
                <w:sz w:val="24"/>
                <w:szCs w:val="24"/>
              </w:rPr>
              <w:t>Visualising</w:t>
            </w:r>
            <w:proofErr w:type="spellEnd"/>
            <w:r>
              <w:rPr>
                <w:b/>
                <w:bCs/>
                <w:sz w:val="24"/>
                <w:szCs w:val="24"/>
              </w:rPr>
              <w:t xml:space="preserve"> Data &amp; </w:t>
            </w:r>
            <w:r w:rsidRPr="00952900">
              <w:rPr>
                <w:b/>
                <w:bCs/>
                <w:sz w:val="24"/>
                <w:szCs w:val="24"/>
              </w:rPr>
              <w:t xml:space="preserve">Pre-Forum Preparation </w:t>
            </w:r>
          </w:p>
          <w:p w14:paraId="44EB676B" w14:textId="617E08EA" w:rsidR="00D90051" w:rsidRPr="001C0F42" w:rsidRDefault="00D90051" w:rsidP="00D90051">
            <w:pPr>
              <w:spacing w:line="256" w:lineRule="exact"/>
              <w:rPr>
                <w:rFonts w:asciiTheme="minorHAnsi" w:hAnsiTheme="minorHAnsi" w:cstheme="minorHAnsi"/>
                <w:b/>
                <w:bCs/>
              </w:rPr>
            </w:pPr>
            <w:r w:rsidRPr="00952900">
              <w:rPr>
                <w:rFonts w:cstheme="minorHAnsi"/>
                <w:sz w:val="24"/>
                <w:szCs w:val="24"/>
              </w:rPr>
              <w:t>Remote access</w:t>
            </w:r>
          </w:p>
        </w:tc>
        <w:tc>
          <w:tcPr>
            <w:tcW w:w="222" w:type="dxa"/>
            <w:tcBorders>
              <w:top w:val="single" w:sz="4" w:space="0" w:color="auto"/>
              <w:left w:val="nil"/>
              <w:bottom w:val="single" w:sz="4" w:space="0" w:color="auto"/>
            </w:tcBorders>
            <w:vAlign w:val="center"/>
          </w:tcPr>
          <w:p w14:paraId="15EB52F5"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7FDA47BC" w14:textId="77777777" w:rsidR="00D90051" w:rsidRPr="001C0F42" w:rsidRDefault="00D90051" w:rsidP="00D90051">
            <w:pPr>
              <w:spacing w:line="256" w:lineRule="exact"/>
              <w:rPr>
                <w:rFonts w:asciiTheme="minorHAnsi" w:hAnsiTheme="minorHAnsi" w:cstheme="minorHAnsi"/>
                <w:b/>
                <w:bCs/>
              </w:rPr>
            </w:pPr>
          </w:p>
        </w:tc>
      </w:tr>
      <w:tr w:rsidR="00D90051" w:rsidRPr="001C0F42" w14:paraId="4F0E42E2" w14:textId="77777777" w:rsidTr="00DD6754">
        <w:trPr>
          <w:trHeight w:val="759"/>
        </w:trPr>
        <w:tc>
          <w:tcPr>
            <w:tcW w:w="2268" w:type="dxa"/>
            <w:tcBorders>
              <w:top w:val="single" w:sz="4" w:space="0" w:color="auto"/>
              <w:bottom w:val="single" w:sz="4" w:space="0" w:color="auto"/>
              <w:right w:val="nil"/>
            </w:tcBorders>
            <w:vAlign w:val="center"/>
          </w:tcPr>
          <w:p w14:paraId="145BDE6D" w14:textId="3B28E55B" w:rsidR="00D90051" w:rsidRPr="001C0F42" w:rsidRDefault="00D90051" w:rsidP="00D90051">
            <w:pPr>
              <w:spacing w:line="256" w:lineRule="exact"/>
              <w:rPr>
                <w:rFonts w:asciiTheme="minorHAnsi" w:hAnsiTheme="minorHAnsi" w:cstheme="minorHAnsi"/>
              </w:rPr>
            </w:pPr>
            <w:r>
              <w:rPr>
                <w:sz w:val="24"/>
                <w:szCs w:val="24"/>
              </w:rPr>
              <w:t>TBC</w:t>
            </w:r>
          </w:p>
        </w:tc>
        <w:tc>
          <w:tcPr>
            <w:tcW w:w="1134" w:type="dxa"/>
            <w:tcBorders>
              <w:top w:val="single" w:sz="4" w:space="0" w:color="auto"/>
              <w:left w:val="nil"/>
              <w:bottom w:val="single" w:sz="4" w:space="0" w:color="auto"/>
              <w:right w:val="nil"/>
            </w:tcBorders>
            <w:vAlign w:val="center"/>
          </w:tcPr>
          <w:p w14:paraId="2370BE10" w14:textId="2AF3A090" w:rsidR="00D90051" w:rsidRPr="001C0F42" w:rsidRDefault="00D90051" w:rsidP="00D90051">
            <w:pPr>
              <w:spacing w:line="256" w:lineRule="exact"/>
              <w:rPr>
                <w:rFonts w:asciiTheme="minorHAnsi" w:hAnsiTheme="minorHAnsi" w:cstheme="minorHAnsi"/>
              </w:rPr>
            </w:pPr>
            <w:r w:rsidRPr="00952900">
              <w:rPr>
                <w:rFonts w:cstheme="minorHAnsi"/>
                <w:sz w:val="24"/>
                <w:szCs w:val="24"/>
              </w:rPr>
              <w:t>3 Days</w:t>
            </w:r>
          </w:p>
        </w:tc>
        <w:tc>
          <w:tcPr>
            <w:tcW w:w="5822" w:type="dxa"/>
            <w:tcBorders>
              <w:top w:val="single" w:sz="4" w:space="0" w:color="auto"/>
              <w:left w:val="nil"/>
              <w:bottom w:val="single" w:sz="4" w:space="0" w:color="auto"/>
            </w:tcBorders>
            <w:vAlign w:val="center"/>
          </w:tcPr>
          <w:p w14:paraId="5F63793F" w14:textId="77777777" w:rsidR="00D90051" w:rsidRDefault="00D90051" w:rsidP="00D90051">
            <w:pPr>
              <w:rPr>
                <w:rFonts w:cstheme="minorHAnsi"/>
                <w:b/>
                <w:bCs/>
                <w:sz w:val="24"/>
                <w:szCs w:val="24"/>
              </w:rPr>
            </w:pPr>
            <w:r w:rsidRPr="00952900">
              <w:rPr>
                <w:rFonts w:cstheme="minorHAnsi"/>
                <w:b/>
                <w:bCs/>
                <w:sz w:val="24"/>
                <w:szCs w:val="24"/>
              </w:rPr>
              <w:t>International Forum on Quality and Safety in Healthcare</w:t>
            </w:r>
          </w:p>
          <w:p w14:paraId="7FBEC3EC" w14:textId="062F43ED" w:rsidR="00D90051" w:rsidRPr="001C0F42" w:rsidRDefault="00D90051" w:rsidP="00D90051">
            <w:pPr>
              <w:spacing w:line="256" w:lineRule="exact"/>
              <w:rPr>
                <w:rFonts w:asciiTheme="minorHAnsi" w:hAnsiTheme="minorHAnsi" w:cstheme="minorHAnsi"/>
                <w:b/>
                <w:bCs/>
              </w:rPr>
            </w:pPr>
            <w:r>
              <w:rPr>
                <w:rFonts w:cstheme="minorHAnsi"/>
                <w:sz w:val="24"/>
                <w:szCs w:val="24"/>
              </w:rPr>
              <w:t xml:space="preserve">Venue TBC </w:t>
            </w:r>
          </w:p>
        </w:tc>
        <w:tc>
          <w:tcPr>
            <w:tcW w:w="222" w:type="dxa"/>
            <w:tcBorders>
              <w:top w:val="single" w:sz="4" w:space="0" w:color="auto"/>
              <w:left w:val="nil"/>
              <w:bottom w:val="single" w:sz="4" w:space="0" w:color="auto"/>
            </w:tcBorders>
            <w:vAlign w:val="center"/>
          </w:tcPr>
          <w:p w14:paraId="546F2786"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474C2402" w14:textId="77777777" w:rsidR="00D90051" w:rsidRPr="001C0F42" w:rsidRDefault="00D90051" w:rsidP="00D90051">
            <w:pPr>
              <w:spacing w:line="256" w:lineRule="exact"/>
              <w:rPr>
                <w:rFonts w:asciiTheme="minorHAnsi" w:hAnsiTheme="minorHAnsi" w:cstheme="minorHAnsi"/>
                <w:b/>
                <w:bCs/>
              </w:rPr>
            </w:pPr>
          </w:p>
        </w:tc>
      </w:tr>
      <w:tr w:rsidR="00D90051" w:rsidRPr="001C0F42" w14:paraId="2409686B" w14:textId="77777777" w:rsidTr="00DD6754">
        <w:trPr>
          <w:trHeight w:val="759"/>
        </w:trPr>
        <w:tc>
          <w:tcPr>
            <w:tcW w:w="2268" w:type="dxa"/>
            <w:tcBorders>
              <w:top w:val="single" w:sz="4" w:space="0" w:color="auto"/>
              <w:bottom w:val="single" w:sz="4" w:space="0" w:color="auto"/>
              <w:right w:val="nil"/>
            </w:tcBorders>
            <w:vAlign w:val="center"/>
          </w:tcPr>
          <w:p w14:paraId="40F47F96" w14:textId="5E4D8D00" w:rsidR="00D90051" w:rsidRPr="001C0F42" w:rsidRDefault="00D90051" w:rsidP="00D90051">
            <w:pPr>
              <w:spacing w:line="256" w:lineRule="exact"/>
              <w:rPr>
                <w:rFonts w:asciiTheme="minorHAnsi" w:hAnsiTheme="minorHAnsi" w:cstheme="minorHAnsi"/>
              </w:rPr>
            </w:pPr>
            <w:r>
              <w:rPr>
                <w:sz w:val="24"/>
                <w:szCs w:val="24"/>
              </w:rPr>
              <w:t>7 May 2026</w:t>
            </w:r>
          </w:p>
        </w:tc>
        <w:tc>
          <w:tcPr>
            <w:tcW w:w="1134" w:type="dxa"/>
            <w:tcBorders>
              <w:top w:val="single" w:sz="4" w:space="0" w:color="auto"/>
              <w:left w:val="nil"/>
              <w:bottom w:val="single" w:sz="4" w:space="0" w:color="auto"/>
              <w:right w:val="nil"/>
            </w:tcBorders>
            <w:vAlign w:val="center"/>
          </w:tcPr>
          <w:p w14:paraId="7ECF6EF0" w14:textId="602711CA" w:rsidR="00D90051" w:rsidRPr="001C0F42" w:rsidRDefault="00D90051" w:rsidP="00D90051">
            <w:pPr>
              <w:spacing w:line="256" w:lineRule="exact"/>
              <w:rPr>
                <w:rFonts w:asciiTheme="minorHAnsi" w:hAnsiTheme="minorHAnsi" w:cstheme="minorHAnsi"/>
              </w:rPr>
            </w:pPr>
            <w:r w:rsidRPr="00952900">
              <w:rPr>
                <w:rFonts w:cstheme="minorHAnsi"/>
                <w:sz w:val="24"/>
                <w:szCs w:val="24"/>
              </w:rPr>
              <w:t>09:30 – 11:00</w:t>
            </w:r>
          </w:p>
        </w:tc>
        <w:tc>
          <w:tcPr>
            <w:tcW w:w="5822" w:type="dxa"/>
            <w:tcBorders>
              <w:top w:val="single" w:sz="4" w:space="0" w:color="auto"/>
              <w:left w:val="nil"/>
              <w:bottom w:val="single" w:sz="4" w:space="0" w:color="auto"/>
            </w:tcBorders>
            <w:vAlign w:val="center"/>
          </w:tcPr>
          <w:p w14:paraId="55E25596" w14:textId="77777777" w:rsidR="00D90051" w:rsidRPr="00952900" w:rsidRDefault="00D90051" w:rsidP="00D90051">
            <w:pPr>
              <w:rPr>
                <w:b/>
                <w:bCs/>
                <w:sz w:val="24"/>
                <w:szCs w:val="24"/>
              </w:rPr>
            </w:pPr>
            <w:r w:rsidRPr="00952900">
              <w:rPr>
                <w:b/>
                <w:bCs/>
                <w:sz w:val="24"/>
                <w:szCs w:val="24"/>
              </w:rPr>
              <w:t xml:space="preserve">Virtual Module </w:t>
            </w:r>
            <w:r>
              <w:rPr>
                <w:b/>
                <w:bCs/>
                <w:sz w:val="24"/>
                <w:szCs w:val="24"/>
              </w:rPr>
              <w:t>8</w:t>
            </w:r>
            <w:r w:rsidRPr="00952900">
              <w:rPr>
                <w:b/>
                <w:bCs/>
                <w:sz w:val="24"/>
                <w:szCs w:val="24"/>
              </w:rPr>
              <w:t xml:space="preserve"> – Post-Forum </w:t>
            </w:r>
            <w:r>
              <w:rPr>
                <w:b/>
                <w:bCs/>
                <w:sz w:val="24"/>
                <w:szCs w:val="24"/>
              </w:rPr>
              <w:t>Teach Back 1</w:t>
            </w:r>
          </w:p>
          <w:p w14:paraId="76DFD808" w14:textId="66FA4836" w:rsidR="00D90051" w:rsidRPr="001C0F42" w:rsidRDefault="00D90051" w:rsidP="00D90051">
            <w:pPr>
              <w:spacing w:line="256" w:lineRule="exact"/>
              <w:rPr>
                <w:rFonts w:asciiTheme="minorHAnsi" w:hAnsiTheme="minorHAnsi" w:cstheme="minorHAnsi"/>
                <w:b/>
                <w:bCs/>
              </w:rPr>
            </w:pPr>
            <w:r w:rsidRPr="00952900">
              <w:rPr>
                <w:rFonts w:cstheme="minorHAnsi"/>
                <w:bCs/>
                <w:sz w:val="24"/>
                <w:szCs w:val="24"/>
              </w:rPr>
              <w:t>Remote access</w:t>
            </w:r>
          </w:p>
        </w:tc>
        <w:tc>
          <w:tcPr>
            <w:tcW w:w="222" w:type="dxa"/>
            <w:tcBorders>
              <w:top w:val="single" w:sz="4" w:space="0" w:color="auto"/>
              <w:left w:val="nil"/>
              <w:bottom w:val="single" w:sz="4" w:space="0" w:color="auto"/>
            </w:tcBorders>
            <w:vAlign w:val="center"/>
          </w:tcPr>
          <w:p w14:paraId="046FAC03" w14:textId="77777777" w:rsidR="00D90051" w:rsidRPr="001C0F42" w:rsidRDefault="00D90051" w:rsidP="00D90051">
            <w:pPr>
              <w:spacing w:line="256" w:lineRule="exact"/>
              <w:rPr>
                <w:rFonts w:asciiTheme="minorHAnsi" w:hAnsiTheme="minorHAnsi" w:cstheme="minorHAnsi"/>
              </w:rPr>
            </w:pPr>
          </w:p>
        </w:tc>
        <w:tc>
          <w:tcPr>
            <w:tcW w:w="1044" w:type="dxa"/>
            <w:tcBorders>
              <w:top w:val="single" w:sz="4" w:space="0" w:color="auto"/>
              <w:left w:val="nil"/>
              <w:bottom w:val="single" w:sz="4" w:space="0" w:color="auto"/>
            </w:tcBorders>
            <w:vAlign w:val="center"/>
          </w:tcPr>
          <w:p w14:paraId="4B26A15E" w14:textId="77777777" w:rsidR="00D90051" w:rsidRPr="001C0F42" w:rsidRDefault="00D90051" w:rsidP="00D90051">
            <w:pPr>
              <w:spacing w:line="256" w:lineRule="exact"/>
              <w:rPr>
                <w:rFonts w:asciiTheme="minorHAnsi" w:hAnsiTheme="minorHAnsi" w:cstheme="minorHAnsi"/>
                <w:b/>
                <w:bCs/>
              </w:rPr>
            </w:pPr>
            <w:r w:rsidRPr="001C0F42">
              <w:rPr>
                <w:rFonts w:asciiTheme="minorHAnsi" w:hAnsiTheme="minorHAnsi" w:cstheme="minorHAnsi"/>
                <w:b/>
                <w:bCs/>
              </w:rPr>
              <w:t xml:space="preserve"> </w:t>
            </w:r>
          </w:p>
        </w:tc>
      </w:tr>
      <w:tr w:rsidR="00D90051" w:rsidRPr="001C0F42" w14:paraId="581BFCD9" w14:textId="77777777" w:rsidTr="00DD6754">
        <w:trPr>
          <w:trHeight w:val="759"/>
        </w:trPr>
        <w:tc>
          <w:tcPr>
            <w:tcW w:w="2268" w:type="dxa"/>
            <w:tcBorders>
              <w:top w:val="single" w:sz="4" w:space="0" w:color="auto"/>
              <w:bottom w:val="single" w:sz="4" w:space="0" w:color="auto"/>
              <w:right w:val="nil"/>
            </w:tcBorders>
            <w:vAlign w:val="center"/>
          </w:tcPr>
          <w:p w14:paraId="17F79F79" w14:textId="2AB12EF6" w:rsidR="00D90051" w:rsidRPr="001C0F42" w:rsidRDefault="00D90051" w:rsidP="00D90051">
            <w:pPr>
              <w:spacing w:line="256" w:lineRule="exact"/>
              <w:rPr>
                <w:rFonts w:asciiTheme="minorHAnsi" w:hAnsiTheme="minorHAnsi" w:cstheme="minorHAnsi"/>
              </w:rPr>
            </w:pPr>
            <w:r>
              <w:rPr>
                <w:sz w:val="24"/>
                <w:szCs w:val="24"/>
              </w:rPr>
              <w:t>14 May 2026</w:t>
            </w:r>
          </w:p>
        </w:tc>
        <w:tc>
          <w:tcPr>
            <w:tcW w:w="1134" w:type="dxa"/>
            <w:tcBorders>
              <w:top w:val="single" w:sz="4" w:space="0" w:color="auto"/>
              <w:left w:val="nil"/>
              <w:bottom w:val="single" w:sz="4" w:space="0" w:color="auto"/>
              <w:right w:val="nil"/>
            </w:tcBorders>
            <w:vAlign w:val="center"/>
          </w:tcPr>
          <w:p w14:paraId="11ADAD31" w14:textId="6A636A0F" w:rsidR="00D90051" w:rsidRPr="001C0F42" w:rsidRDefault="00D90051" w:rsidP="00D90051">
            <w:pPr>
              <w:spacing w:line="256" w:lineRule="exact"/>
              <w:rPr>
                <w:rFonts w:asciiTheme="minorHAnsi" w:hAnsiTheme="minorHAnsi" w:cstheme="minorHAnsi"/>
              </w:rPr>
            </w:pPr>
            <w:r>
              <w:rPr>
                <w:sz w:val="24"/>
                <w:szCs w:val="24"/>
              </w:rPr>
              <w:t>09:30 – 11:00</w:t>
            </w:r>
          </w:p>
        </w:tc>
        <w:tc>
          <w:tcPr>
            <w:tcW w:w="5822" w:type="dxa"/>
            <w:tcBorders>
              <w:top w:val="single" w:sz="4" w:space="0" w:color="auto"/>
              <w:left w:val="nil"/>
              <w:bottom w:val="single" w:sz="4" w:space="0" w:color="auto"/>
            </w:tcBorders>
            <w:vAlign w:val="center"/>
          </w:tcPr>
          <w:p w14:paraId="02E8A15D" w14:textId="77777777" w:rsidR="00D90051" w:rsidRDefault="00D90051" w:rsidP="00D90051">
            <w:pPr>
              <w:rPr>
                <w:b/>
                <w:bCs/>
                <w:sz w:val="24"/>
                <w:szCs w:val="24"/>
              </w:rPr>
            </w:pPr>
            <w:r w:rsidRPr="00FA4EAC">
              <w:rPr>
                <w:b/>
                <w:bCs/>
                <w:sz w:val="24"/>
                <w:szCs w:val="24"/>
              </w:rPr>
              <w:t>Virtual Module 9 - Post Forum Teach Back 2</w:t>
            </w:r>
          </w:p>
          <w:p w14:paraId="18ACC2BE" w14:textId="31830D15" w:rsidR="00D90051" w:rsidRPr="001C0F42" w:rsidRDefault="00D90051" w:rsidP="00D90051">
            <w:pPr>
              <w:spacing w:line="256" w:lineRule="exact"/>
              <w:rPr>
                <w:rFonts w:asciiTheme="minorHAnsi" w:hAnsiTheme="minorHAnsi" w:cstheme="minorHAnsi"/>
              </w:rPr>
            </w:pPr>
            <w:r>
              <w:rPr>
                <w:sz w:val="24"/>
                <w:szCs w:val="24"/>
              </w:rPr>
              <w:t>Remote access</w:t>
            </w:r>
          </w:p>
        </w:tc>
        <w:tc>
          <w:tcPr>
            <w:tcW w:w="222" w:type="dxa"/>
            <w:tcBorders>
              <w:top w:val="single" w:sz="4" w:space="0" w:color="auto"/>
              <w:left w:val="nil"/>
              <w:bottom w:val="single" w:sz="4" w:space="0" w:color="auto"/>
            </w:tcBorders>
            <w:vAlign w:val="center"/>
          </w:tcPr>
          <w:p w14:paraId="36B7B5EF"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40CB7388" w14:textId="77777777" w:rsidR="00D90051" w:rsidRPr="001C0F42" w:rsidRDefault="00D90051" w:rsidP="00D90051">
            <w:pPr>
              <w:spacing w:line="256" w:lineRule="exact"/>
              <w:rPr>
                <w:rFonts w:asciiTheme="minorHAnsi" w:hAnsiTheme="minorHAnsi" w:cstheme="minorHAnsi"/>
                <w:b/>
                <w:bCs/>
              </w:rPr>
            </w:pPr>
          </w:p>
        </w:tc>
      </w:tr>
      <w:tr w:rsidR="00D90051" w:rsidRPr="001C0F42" w14:paraId="49476547" w14:textId="77777777" w:rsidTr="00DD6754">
        <w:trPr>
          <w:trHeight w:val="759"/>
        </w:trPr>
        <w:tc>
          <w:tcPr>
            <w:tcW w:w="2268" w:type="dxa"/>
            <w:tcBorders>
              <w:top w:val="single" w:sz="4" w:space="0" w:color="auto"/>
              <w:bottom w:val="single" w:sz="4" w:space="0" w:color="auto"/>
              <w:right w:val="nil"/>
            </w:tcBorders>
            <w:vAlign w:val="center"/>
          </w:tcPr>
          <w:p w14:paraId="44C005DF" w14:textId="0B999D20" w:rsidR="00D90051" w:rsidRPr="001C0F42" w:rsidRDefault="00D90051" w:rsidP="00D90051">
            <w:pPr>
              <w:spacing w:line="256" w:lineRule="exact"/>
              <w:rPr>
                <w:rFonts w:asciiTheme="minorHAnsi" w:hAnsiTheme="minorHAnsi" w:cstheme="minorHAnsi"/>
              </w:rPr>
            </w:pPr>
            <w:r>
              <w:rPr>
                <w:sz w:val="24"/>
                <w:szCs w:val="24"/>
              </w:rPr>
              <w:lastRenderedPageBreak/>
              <w:t xml:space="preserve">6 </w:t>
            </w:r>
            <w:r w:rsidRPr="00DB74B7">
              <w:rPr>
                <w:sz w:val="24"/>
                <w:szCs w:val="24"/>
              </w:rPr>
              <w:t>August 202</w:t>
            </w:r>
            <w:r>
              <w:rPr>
                <w:sz w:val="24"/>
                <w:szCs w:val="24"/>
              </w:rPr>
              <w:t>6</w:t>
            </w:r>
          </w:p>
        </w:tc>
        <w:tc>
          <w:tcPr>
            <w:tcW w:w="1134" w:type="dxa"/>
            <w:tcBorders>
              <w:top w:val="single" w:sz="4" w:space="0" w:color="auto"/>
              <w:left w:val="nil"/>
              <w:bottom w:val="single" w:sz="4" w:space="0" w:color="auto"/>
              <w:right w:val="nil"/>
            </w:tcBorders>
            <w:vAlign w:val="center"/>
          </w:tcPr>
          <w:p w14:paraId="15AE0B37" w14:textId="1F2D8B7A" w:rsidR="00D90051" w:rsidRPr="001C0F42" w:rsidRDefault="00D90051" w:rsidP="00D90051">
            <w:pPr>
              <w:spacing w:line="256" w:lineRule="exact"/>
              <w:rPr>
                <w:rFonts w:asciiTheme="minorHAnsi" w:hAnsiTheme="minorHAnsi" w:cstheme="minorHAnsi"/>
              </w:rPr>
            </w:pPr>
            <w:r w:rsidRPr="00952900">
              <w:rPr>
                <w:sz w:val="24"/>
                <w:szCs w:val="24"/>
              </w:rPr>
              <w:t>09:30 – 11:00</w:t>
            </w:r>
          </w:p>
        </w:tc>
        <w:tc>
          <w:tcPr>
            <w:tcW w:w="5822" w:type="dxa"/>
            <w:tcBorders>
              <w:top w:val="single" w:sz="4" w:space="0" w:color="auto"/>
              <w:left w:val="nil"/>
              <w:bottom w:val="single" w:sz="4" w:space="0" w:color="auto"/>
            </w:tcBorders>
            <w:vAlign w:val="center"/>
          </w:tcPr>
          <w:p w14:paraId="314C794C" w14:textId="77777777" w:rsidR="00D90051" w:rsidRPr="00952900" w:rsidRDefault="00D90051" w:rsidP="00D90051">
            <w:pPr>
              <w:rPr>
                <w:b/>
                <w:bCs/>
                <w:sz w:val="24"/>
                <w:szCs w:val="24"/>
              </w:rPr>
            </w:pPr>
            <w:r w:rsidRPr="00952900">
              <w:rPr>
                <w:b/>
                <w:bCs/>
                <w:sz w:val="24"/>
                <w:szCs w:val="24"/>
              </w:rPr>
              <w:t xml:space="preserve">Virtual Module </w:t>
            </w:r>
            <w:r>
              <w:rPr>
                <w:b/>
                <w:bCs/>
                <w:sz w:val="24"/>
                <w:szCs w:val="24"/>
              </w:rPr>
              <w:t>10</w:t>
            </w:r>
            <w:r w:rsidRPr="00952900">
              <w:rPr>
                <w:b/>
                <w:bCs/>
                <w:sz w:val="24"/>
                <w:szCs w:val="24"/>
              </w:rPr>
              <w:t xml:space="preserve"> – Planning session for celebration day</w:t>
            </w:r>
          </w:p>
          <w:p w14:paraId="50F0F03B" w14:textId="5DD6385E" w:rsidR="00D90051" w:rsidRPr="001C0F42" w:rsidRDefault="00D90051" w:rsidP="00D90051">
            <w:pPr>
              <w:spacing w:line="256" w:lineRule="exact"/>
              <w:rPr>
                <w:rFonts w:asciiTheme="minorHAnsi" w:hAnsiTheme="minorHAnsi" w:cstheme="minorHAnsi"/>
                <w:b/>
                <w:bCs/>
              </w:rPr>
            </w:pPr>
            <w:r w:rsidRPr="00952900">
              <w:rPr>
                <w:sz w:val="24"/>
                <w:szCs w:val="24"/>
              </w:rPr>
              <w:t>Remote access</w:t>
            </w:r>
          </w:p>
        </w:tc>
        <w:tc>
          <w:tcPr>
            <w:tcW w:w="222" w:type="dxa"/>
            <w:tcBorders>
              <w:top w:val="single" w:sz="4" w:space="0" w:color="auto"/>
              <w:left w:val="nil"/>
              <w:bottom w:val="single" w:sz="4" w:space="0" w:color="auto"/>
            </w:tcBorders>
            <w:vAlign w:val="center"/>
          </w:tcPr>
          <w:p w14:paraId="463CEA90"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29FF7C11" w14:textId="77777777" w:rsidR="00D90051" w:rsidRPr="001C0F42" w:rsidRDefault="00D90051" w:rsidP="00D90051">
            <w:pPr>
              <w:spacing w:line="256" w:lineRule="exact"/>
              <w:rPr>
                <w:rFonts w:asciiTheme="minorHAnsi" w:hAnsiTheme="minorHAnsi" w:cstheme="minorHAnsi"/>
                <w:b/>
                <w:bCs/>
              </w:rPr>
            </w:pPr>
          </w:p>
        </w:tc>
      </w:tr>
      <w:tr w:rsidR="00D90051" w:rsidRPr="001C0F42" w14:paraId="3692EECF" w14:textId="77777777" w:rsidTr="00DD6754">
        <w:trPr>
          <w:trHeight w:val="759"/>
        </w:trPr>
        <w:tc>
          <w:tcPr>
            <w:tcW w:w="2268" w:type="dxa"/>
            <w:tcBorders>
              <w:top w:val="single" w:sz="4" w:space="0" w:color="auto"/>
              <w:bottom w:val="single" w:sz="4" w:space="0" w:color="auto"/>
              <w:right w:val="nil"/>
            </w:tcBorders>
            <w:vAlign w:val="center"/>
          </w:tcPr>
          <w:p w14:paraId="53052B1C" w14:textId="2A014832" w:rsidR="00D90051" w:rsidRPr="001C0F42" w:rsidRDefault="00D90051" w:rsidP="00D90051">
            <w:pPr>
              <w:spacing w:line="256" w:lineRule="exact"/>
              <w:rPr>
                <w:rFonts w:asciiTheme="minorHAnsi" w:hAnsiTheme="minorHAnsi" w:cstheme="minorHAnsi"/>
              </w:rPr>
            </w:pPr>
            <w:r w:rsidRPr="00EB2393">
              <w:rPr>
                <w:sz w:val="24"/>
                <w:szCs w:val="24"/>
              </w:rPr>
              <w:t>1</w:t>
            </w:r>
            <w:r w:rsidR="00A561ED">
              <w:rPr>
                <w:sz w:val="24"/>
                <w:szCs w:val="24"/>
              </w:rPr>
              <w:t xml:space="preserve"> -3 </w:t>
            </w:r>
            <w:r w:rsidRPr="00EB2393">
              <w:rPr>
                <w:sz w:val="24"/>
                <w:szCs w:val="24"/>
              </w:rPr>
              <w:t>September 2026</w:t>
            </w:r>
          </w:p>
        </w:tc>
        <w:tc>
          <w:tcPr>
            <w:tcW w:w="1134" w:type="dxa"/>
            <w:tcBorders>
              <w:top w:val="single" w:sz="4" w:space="0" w:color="auto"/>
              <w:left w:val="nil"/>
              <w:bottom w:val="single" w:sz="4" w:space="0" w:color="auto"/>
              <w:right w:val="nil"/>
            </w:tcBorders>
            <w:vAlign w:val="center"/>
          </w:tcPr>
          <w:p w14:paraId="0853B49B" w14:textId="10C8BD88" w:rsidR="00D90051" w:rsidRPr="001C0F42" w:rsidRDefault="00D90051" w:rsidP="00D90051">
            <w:pPr>
              <w:spacing w:line="256" w:lineRule="exact"/>
              <w:rPr>
                <w:rFonts w:asciiTheme="minorHAnsi" w:hAnsiTheme="minorHAnsi" w:cstheme="minorHAnsi"/>
              </w:rPr>
            </w:pPr>
            <w:r w:rsidRPr="00596399">
              <w:rPr>
                <w:sz w:val="24"/>
                <w:szCs w:val="24"/>
              </w:rPr>
              <w:t>3 Day</w:t>
            </w:r>
          </w:p>
        </w:tc>
        <w:tc>
          <w:tcPr>
            <w:tcW w:w="5822" w:type="dxa"/>
            <w:tcBorders>
              <w:top w:val="single" w:sz="4" w:space="0" w:color="auto"/>
              <w:left w:val="nil"/>
              <w:bottom w:val="single" w:sz="4" w:space="0" w:color="auto"/>
            </w:tcBorders>
            <w:vAlign w:val="center"/>
          </w:tcPr>
          <w:p w14:paraId="6E38FB3B" w14:textId="6D217382" w:rsidR="00D90051" w:rsidRPr="001C0F42" w:rsidRDefault="00D90051" w:rsidP="00D90051">
            <w:pPr>
              <w:spacing w:line="256" w:lineRule="exact"/>
              <w:rPr>
                <w:rFonts w:asciiTheme="minorHAnsi" w:hAnsiTheme="minorHAnsi" w:cstheme="minorHAnsi"/>
              </w:rPr>
            </w:pPr>
            <w:r w:rsidRPr="00596399">
              <w:rPr>
                <w:b/>
                <w:bCs/>
                <w:sz w:val="24"/>
                <w:szCs w:val="24"/>
              </w:rPr>
              <w:t>Networking Day and Fourth Residential Workshop</w:t>
            </w:r>
            <w:r w:rsidRPr="00596399">
              <w:rPr>
                <w:b/>
                <w:bCs/>
                <w:color w:val="FF0000"/>
                <w:sz w:val="24"/>
                <w:szCs w:val="24"/>
              </w:rPr>
              <w:t xml:space="preserve"> </w:t>
            </w:r>
            <w:r w:rsidRPr="00596399">
              <w:br/>
            </w:r>
            <w:r w:rsidRPr="00D90051">
              <w:rPr>
                <w:rFonts w:asciiTheme="minorHAnsi" w:hAnsiTheme="minorHAnsi" w:cstheme="minorHAnsi"/>
              </w:rPr>
              <w:t>Venue to be confirmed (Edinburgh, Glasgow or Dundee)</w:t>
            </w:r>
          </w:p>
        </w:tc>
        <w:tc>
          <w:tcPr>
            <w:tcW w:w="222" w:type="dxa"/>
            <w:tcBorders>
              <w:top w:val="single" w:sz="4" w:space="0" w:color="auto"/>
              <w:left w:val="nil"/>
              <w:bottom w:val="single" w:sz="4" w:space="0" w:color="auto"/>
            </w:tcBorders>
            <w:vAlign w:val="center"/>
          </w:tcPr>
          <w:p w14:paraId="1B0B049E"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10BCD062" w14:textId="77777777" w:rsidR="00D90051" w:rsidRPr="001C0F42" w:rsidRDefault="00D90051" w:rsidP="00D90051">
            <w:pPr>
              <w:spacing w:line="256" w:lineRule="exact"/>
              <w:rPr>
                <w:rFonts w:asciiTheme="minorHAnsi" w:hAnsiTheme="minorHAnsi" w:cstheme="minorHAnsi"/>
                <w:b/>
                <w:bCs/>
              </w:rPr>
            </w:pPr>
          </w:p>
        </w:tc>
      </w:tr>
      <w:tr w:rsidR="00D90051" w:rsidRPr="001C0F42" w14:paraId="3483C96E" w14:textId="77777777" w:rsidTr="00DD6754">
        <w:trPr>
          <w:trHeight w:val="759"/>
        </w:trPr>
        <w:tc>
          <w:tcPr>
            <w:tcW w:w="2268" w:type="dxa"/>
            <w:tcBorders>
              <w:top w:val="single" w:sz="4" w:space="0" w:color="auto"/>
              <w:bottom w:val="single" w:sz="4" w:space="0" w:color="auto"/>
              <w:right w:val="nil"/>
            </w:tcBorders>
            <w:vAlign w:val="center"/>
          </w:tcPr>
          <w:p w14:paraId="460239BC" w14:textId="77777777" w:rsidR="00D90051" w:rsidRPr="00952900" w:rsidRDefault="00D90051" w:rsidP="00D90051">
            <w:pPr>
              <w:rPr>
                <w:sz w:val="24"/>
                <w:szCs w:val="24"/>
              </w:rPr>
            </w:pPr>
            <w:r w:rsidRPr="00952900">
              <w:rPr>
                <w:sz w:val="24"/>
                <w:szCs w:val="24"/>
              </w:rPr>
              <w:t>September 202</w:t>
            </w:r>
            <w:r>
              <w:rPr>
                <w:sz w:val="24"/>
                <w:szCs w:val="24"/>
              </w:rPr>
              <w:t>6</w:t>
            </w:r>
            <w:r w:rsidRPr="00952900">
              <w:rPr>
                <w:sz w:val="24"/>
                <w:szCs w:val="24"/>
              </w:rPr>
              <w:t xml:space="preserve"> – </w:t>
            </w:r>
          </w:p>
          <w:p w14:paraId="3DE03F4F" w14:textId="5E6DC314" w:rsidR="00D90051" w:rsidRPr="001C0F42" w:rsidRDefault="00D90051" w:rsidP="00D90051">
            <w:pPr>
              <w:spacing w:line="256" w:lineRule="exact"/>
              <w:rPr>
                <w:rFonts w:asciiTheme="minorHAnsi" w:hAnsiTheme="minorHAnsi" w:cstheme="minorHAnsi"/>
              </w:rPr>
            </w:pPr>
            <w:r>
              <w:rPr>
                <w:sz w:val="24"/>
                <w:szCs w:val="24"/>
              </w:rPr>
              <w:t>March</w:t>
            </w:r>
            <w:r w:rsidRPr="00952900">
              <w:rPr>
                <w:sz w:val="24"/>
                <w:szCs w:val="24"/>
              </w:rPr>
              <w:t xml:space="preserve"> 202</w:t>
            </w:r>
            <w:r>
              <w:rPr>
                <w:sz w:val="24"/>
                <w:szCs w:val="24"/>
              </w:rPr>
              <w:t>7</w:t>
            </w:r>
          </w:p>
        </w:tc>
        <w:tc>
          <w:tcPr>
            <w:tcW w:w="1134" w:type="dxa"/>
            <w:tcBorders>
              <w:top w:val="single" w:sz="4" w:space="0" w:color="auto"/>
              <w:left w:val="nil"/>
              <w:bottom w:val="single" w:sz="4" w:space="0" w:color="auto"/>
              <w:right w:val="nil"/>
            </w:tcBorders>
            <w:vAlign w:val="center"/>
          </w:tcPr>
          <w:p w14:paraId="5EE997CF" w14:textId="77777777" w:rsidR="00D90051" w:rsidRPr="001C0F42" w:rsidRDefault="00D90051" w:rsidP="00D90051">
            <w:pPr>
              <w:spacing w:line="256" w:lineRule="exact"/>
              <w:rPr>
                <w:rFonts w:asciiTheme="minorHAnsi" w:hAnsiTheme="minorHAnsi" w:cstheme="minorHAnsi"/>
              </w:rPr>
            </w:pPr>
          </w:p>
        </w:tc>
        <w:tc>
          <w:tcPr>
            <w:tcW w:w="5822" w:type="dxa"/>
            <w:tcBorders>
              <w:top w:val="single" w:sz="4" w:space="0" w:color="auto"/>
              <w:left w:val="nil"/>
              <w:bottom w:val="single" w:sz="4" w:space="0" w:color="auto"/>
            </w:tcBorders>
            <w:vAlign w:val="center"/>
          </w:tcPr>
          <w:p w14:paraId="20C9D9FF" w14:textId="33E1C011" w:rsidR="00D90051" w:rsidRPr="001C0F42" w:rsidRDefault="00D90051" w:rsidP="00D90051">
            <w:pPr>
              <w:spacing w:line="256" w:lineRule="exact"/>
              <w:rPr>
                <w:rFonts w:asciiTheme="minorHAnsi" w:hAnsiTheme="minorHAnsi" w:cstheme="minorHAnsi"/>
              </w:rPr>
            </w:pPr>
            <w:r w:rsidRPr="00952900">
              <w:rPr>
                <w:b/>
                <w:bCs/>
                <w:sz w:val="24"/>
                <w:szCs w:val="24"/>
              </w:rPr>
              <w:t>Fellows’ Field Trips</w:t>
            </w:r>
            <w:r w:rsidRPr="00952900">
              <w:rPr>
                <w:b/>
                <w:bCs/>
              </w:rPr>
              <w:br/>
            </w:r>
            <w:r w:rsidRPr="00952900">
              <w:rPr>
                <w:sz w:val="24"/>
                <w:szCs w:val="24"/>
              </w:rPr>
              <w:t>To be arranged by Fellows</w:t>
            </w:r>
          </w:p>
        </w:tc>
        <w:tc>
          <w:tcPr>
            <w:tcW w:w="222" w:type="dxa"/>
            <w:tcBorders>
              <w:top w:val="single" w:sz="4" w:space="0" w:color="auto"/>
              <w:left w:val="nil"/>
              <w:bottom w:val="single" w:sz="4" w:space="0" w:color="auto"/>
            </w:tcBorders>
            <w:vAlign w:val="center"/>
          </w:tcPr>
          <w:p w14:paraId="7ABCC8DA"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37723C65" w14:textId="77777777" w:rsidR="00D90051" w:rsidRPr="001C0F42" w:rsidRDefault="00D90051" w:rsidP="00D90051">
            <w:pPr>
              <w:spacing w:line="256" w:lineRule="exact"/>
              <w:rPr>
                <w:rFonts w:asciiTheme="minorHAnsi" w:hAnsiTheme="minorHAnsi" w:cstheme="minorHAnsi"/>
                <w:b/>
                <w:bCs/>
              </w:rPr>
            </w:pPr>
          </w:p>
        </w:tc>
      </w:tr>
      <w:tr w:rsidR="00D90051" w:rsidRPr="001C0F42" w14:paraId="645DB3B6" w14:textId="77777777" w:rsidTr="00DD6754">
        <w:trPr>
          <w:trHeight w:val="759"/>
        </w:trPr>
        <w:tc>
          <w:tcPr>
            <w:tcW w:w="2268" w:type="dxa"/>
            <w:tcBorders>
              <w:top w:val="single" w:sz="4" w:space="0" w:color="auto"/>
              <w:bottom w:val="single" w:sz="4" w:space="0" w:color="auto"/>
              <w:right w:val="nil"/>
            </w:tcBorders>
            <w:vAlign w:val="center"/>
          </w:tcPr>
          <w:p w14:paraId="3ED35987" w14:textId="769211EE" w:rsidR="00D90051" w:rsidRPr="001C0F42" w:rsidRDefault="00D90051" w:rsidP="00D90051">
            <w:pPr>
              <w:spacing w:line="256" w:lineRule="exact"/>
              <w:rPr>
                <w:rFonts w:asciiTheme="minorHAnsi" w:hAnsiTheme="minorHAnsi" w:cstheme="minorHAnsi"/>
              </w:rPr>
            </w:pPr>
            <w:r>
              <w:rPr>
                <w:sz w:val="24"/>
                <w:szCs w:val="24"/>
              </w:rPr>
              <w:t>11</w:t>
            </w:r>
            <w:r w:rsidRPr="00116FC7">
              <w:rPr>
                <w:sz w:val="24"/>
                <w:szCs w:val="24"/>
                <w:vertAlign w:val="superscript"/>
              </w:rPr>
              <w:t>th</w:t>
            </w:r>
            <w:r>
              <w:rPr>
                <w:sz w:val="24"/>
                <w:szCs w:val="24"/>
              </w:rPr>
              <w:t xml:space="preserve"> </w:t>
            </w:r>
            <w:r w:rsidRPr="0086685F">
              <w:rPr>
                <w:sz w:val="24"/>
                <w:szCs w:val="24"/>
              </w:rPr>
              <w:t>March 202</w:t>
            </w:r>
            <w:r>
              <w:rPr>
                <w:sz w:val="24"/>
                <w:szCs w:val="24"/>
              </w:rPr>
              <w:t>7</w:t>
            </w:r>
          </w:p>
        </w:tc>
        <w:tc>
          <w:tcPr>
            <w:tcW w:w="1134" w:type="dxa"/>
            <w:tcBorders>
              <w:top w:val="single" w:sz="4" w:space="0" w:color="auto"/>
              <w:left w:val="nil"/>
              <w:bottom w:val="single" w:sz="4" w:space="0" w:color="auto"/>
              <w:right w:val="nil"/>
            </w:tcBorders>
            <w:vAlign w:val="center"/>
          </w:tcPr>
          <w:p w14:paraId="4D1E5E58" w14:textId="09CA9D71" w:rsidR="00D90051" w:rsidRPr="001C0F42" w:rsidRDefault="00D90051" w:rsidP="00D90051">
            <w:pPr>
              <w:spacing w:line="256" w:lineRule="exact"/>
              <w:rPr>
                <w:rFonts w:asciiTheme="minorHAnsi" w:hAnsiTheme="minorHAnsi" w:cstheme="minorHAnsi"/>
              </w:rPr>
            </w:pPr>
          </w:p>
        </w:tc>
        <w:tc>
          <w:tcPr>
            <w:tcW w:w="5822" w:type="dxa"/>
            <w:tcBorders>
              <w:top w:val="single" w:sz="4" w:space="0" w:color="auto"/>
              <w:left w:val="nil"/>
              <w:bottom w:val="single" w:sz="4" w:space="0" w:color="auto"/>
            </w:tcBorders>
            <w:vAlign w:val="center"/>
          </w:tcPr>
          <w:p w14:paraId="5CC6DBC8" w14:textId="77777777" w:rsidR="00D90051" w:rsidRPr="0086685F" w:rsidRDefault="00D90051" w:rsidP="00D90051">
            <w:pPr>
              <w:rPr>
                <w:b/>
                <w:bCs/>
                <w:sz w:val="24"/>
                <w:szCs w:val="24"/>
              </w:rPr>
            </w:pPr>
            <w:r w:rsidRPr="0086685F">
              <w:rPr>
                <w:b/>
                <w:bCs/>
                <w:sz w:val="24"/>
                <w:szCs w:val="24"/>
              </w:rPr>
              <w:t xml:space="preserve">Virtual Module </w:t>
            </w:r>
            <w:r>
              <w:rPr>
                <w:b/>
                <w:bCs/>
                <w:sz w:val="24"/>
                <w:szCs w:val="24"/>
              </w:rPr>
              <w:t>11</w:t>
            </w:r>
            <w:r w:rsidRPr="0086685F">
              <w:rPr>
                <w:b/>
                <w:bCs/>
                <w:sz w:val="24"/>
                <w:szCs w:val="24"/>
              </w:rPr>
              <w:t xml:space="preserve"> - Virtual study trips catch up</w:t>
            </w:r>
          </w:p>
          <w:p w14:paraId="6A23D628" w14:textId="53EA7F77" w:rsidR="00D90051" w:rsidRPr="001C0F42" w:rsidRDefault="00D90051" w:rsidP="00D90051">
            <w:pPr>
              <w:spacing w:line="256" w:lineRule="exact"/>
              <w:rPr>
                <w:rFonts w:asciiTheme="minorHAnsi" w:hAnsiTheme="minorHAnsi" w:cstheme="minorHAnsi"/>
                <w:b/>
                <w:bCs/>
              </w:rPr>
            </w:pPr>
            <w:r w:rsidRPr="0086685F">
              <w:rPr>
                <w:sz w:val="24"/>
                <w:szCs w:val="24"/>
              </w:rPr>
              <w:t>Remote access</w:t>
            </w:r>
          </w:p>
        </w:tc>
        <w:tc>
          <w:tcPr>
            <w:tcW w:w="222" w:type="dxa"/>
            <w:tcBorders>
              <w:top w:val="single" w:sz="4" w:space="0" w:color="auto"/>
              <w:left w:val="nil"/>
              <w:bottom w:val="single" w:sz="4" w:space="0" w:color="auto"/>
            </w:tcBorders>
            <w:vAlign w:val="center"/>
          </w:tcPr>
          <w:p w14:paraId="7BDB9DC9"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33411F62" w14:textId="77777777" w:rsidR="00D90051" w:rsidRPr="001C0F42" w:rsidRDefault="00D90051" w:rsidP="00D90051">
            <w:pPr>
              <w:spacing w:line="256" w:lineRule="exact"/>
              <w:rPr>
                <w:rFonts w:asciiTheme="minorHAnsi" w:hAnsiTheme="minorHAnsi" w:cstheme="minorHAnsi"/>
                <w:b/>
                <w:bCs/>
              </w:rPr>
            </w:pPr>
          </w:p>
        </w:tc>
      </w:tr>
      <w:tr w:rsidR="00D90051" w:rsidRPr="001C0F42" w14:paraId="4C46E0A7" w14:textId="77777777" w:rsidTr="00DD6754">
        <w:trPr>
          <w:trHeight w:val="759"/>
        </w:trPr>
        <w:tc>
          <w:tcPr>
            <w:tcW w:w="2268" w:type="dxa"/>
            <w:tcBorders>
              <w:top w:val="single" w:sz="4" w:space="0" w:color="auto"/>
              <w:bottom w:val="single" w:sz="4" w:space="0" w:color="auto"/>
              <w:right w:val="nil"/>
            </w:tcBorders>
            <w:vAlign w:val="center"/>
          </w:tcPr>
          <w:p w14:paraId="7854FB6D" w14:textId="562550EA" w:rsidR="00D90051" w:rsidRDefault="00D90051" w:rsidP="00D90051">
            <w:pPr>
              <w:spacing w:line="256" w:lineRule="exact"/>
              <w:rPr>
                <w:sz w:val="24"/>
                <w:szCs w:val="24"/>
              </w:rPr>
            </w:pPr>
            <w:r>
              <w:rPr>
                <w:sz w:val="24"/>
                <w:szCs w:val="24"/>
              </w:rPr>
              <w:t>1</w:t>
            </w:r>
            <w:r w:rsidRPr="00116FC7">
              <w:rPr>
                <w:sz w:val="24"/>
                <w:szCs w:val="24"/>
                <w:vertAlign w:val="superscript"/>
              </w:rPr>
              <w:t>st</w:t>
            </w:r>
            <w:r>
              <w:rPr>
                <w:sz w:val="24"/>
                <w:szCs w:val="24"/>
              </w:rPr>
              <w:t xml:space="preserve"> April</w:t>
            </w:r>
            <w:r w:rsidRPr="008D4AFA">
              <w:rPr>
                <w:sz w:val="24"/>
                <w:szCs w:val="24"/>
              </w:rPr>
              <w:t xml:space="preserve"> 202</w:t>
            </w:r>
            <w:r>
              <w:rPr>
                <w:sz w:val="24"/>
                <w:szCs w:val="24"/>
              </w:rPr>
              <w:t>7</w:t>
            </w:r>
          </w:p>
        </w:tc>
        <w:tc>
          <w:tcPr>
            <w:tcW w:w="1134" w:type="dxa"/>
            <w:tcBorders>
              <w:top w:val="single" w:sz="4" w:space="0" w:color="auto"/>
              <w:left w:val="nil"/>
              <w:bottom w:val="single" w:sz="4" w:space="0" w:color="auto"/>
              <w:right w:val="nil"/>
            </w:tcBorders>
            <w:vAlign w:val="center"/>
          </w:tcPr>
          <w:p w14:paraId="6F3E8F10" w14:textId="77777777" w:rsidR="00D90051" w:rsidRPr="001C0F42" w:rsidRDefault="00D90051" w:rsidP="00D90051">
            <w:pPr>
              <w:spacing w:line="256" w:lineRule="exact"/>
              <w:rPr>
                <w:rFonts w:asciiTheme="minorHAnsi" w:hAnsiTheme="minorHAnsi" w:cstheme="minorHAnsi"/>
              </w:rPr>
            </w:pPr>
          </w:p>
        </w:tc>
        <w:tc>
          <w:tcPr>
            <w:tcW w:w="5822" w:type="dxa"/>
            <w:tcBorders>
              <w:top w:val="single" w:sz="4" w:space="0" w:color="auto"/>
              <w:left w:val="nil"/>
              <w:bottom w:val="single" w:sz="4" w:space="0" w:color="auto"/>
            </w:tcBorders>
            <w:vAlign w:val="center"/>
          </w:tcPr>
          <w:p w14:paraId="709E1093" w14:textId="77777777" w:rsidR="00D90051" w:rsidRPr="008D4AFA" w:rsidRDefault="00D90051" w:rsidP="00D90051">
            <w:pPr>
              <w:rPr>
                <w:b/>
                <w:bCs/>
                <w:sz w:val="24"/>
                <w:szCs w:val="24"/>
              </w:rPr>
            </w:pPr>
            <w:r w:rsidRPr="008D4AFA">
              <w:rPr>
                <w:b/>
                <w:bCs/>
                <w:sz w:val="24"/>
                <w:szCs w:val="24"/>
              </w:rPr>
              <w:t xml:space="preserve">Virtual Module </w:t>
            </w:r>
            <w:r>
              <w:rPr>
                <w:b/>
                <w:bCs/>
                <w:sz w:val="24"/>
                <w:szCs w:val="24"/>
              </w:rPr>
              <w:t>12</w:t>
            </w:r>
            <w:r w:rsidRPr="008D4AFA">
              <w:rPr>
                <w:b/>
                <w:bCs/>
                <w:sz w:val="24"/>
                <w:szCs w:val="24"/>
              </w:rPr>
              <w:t xml:space="preserve"> - Virtual study trip network day planning</w:t>
            </w:r>
          </w:p>
          <w:p w14:paraId="4E034C6D" w14:textId="7AEEC2FF" w:rsidR="00D90051" w:rsidRPr="0086685F" w:rsidRDefault="00D90051" w:rsidP="00D90051">
            <w:pPr>
              <w:rPr>
                <w:b/>
                <w:bCs/>
                <w:sz w:val="24"/>
                <w:szCs w:val="24"/>
              </w:rPr>
            </w:pPr>
            <w:r w:rsidRPr="008D4AFA">
              <w:rPr>
                <w:sz w:val="24"/>
                <w:szCs w:val="24"/>
              </w:rPr>
              <w:t>Remote access</w:t>
            </w:r>
          </w:p>
        </w:tc>
        <w:tc>
          <w:tcPr>
            <w:tcW w:w="222" w:type="dxa"/>
            <w:tcBorders>
              <w:top w:val="single" w:sz="4" w:space="0" w:color="auto"/>
              <w:left w:val="nil"/>
              <w:bottom w:val="single" w:sz="4" w:space="0" w:color="auto"/>
            </w:tcBorders>
            <w:vAlign w:val="center"/>
          </w:tcPr>
          <w:p w14:paraId="6F97D5ED"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2EF6C741" w14:textId="77777777" w:rsidR="00D90051" w:rsidRPr="001C0F42" w:rsidRDefault="00D90051" w:rsidP="00D90051">
            <w:pPr>
              <w:spacing w:line="256" w:lineRule="exact"/>
              <w:rPr>
                <w:rFonts w:asciiTheme="minorHAnsi" w:hAnsiTheme="minorHAnsi" w:cstheme="minorHAnsi"/>
                <w:b/>
                <w:bCs/>
              </w:rPr>
            </w:pPr>
          </w:p>
        </w:tc>
      </w:tr>
      <w:tr w:rsidR="00D90051" w:rsidRPr="001C0F42" w14:paraId="0C6BE9E0" w14:textId="77777777" w:rsidTr="00DD6754">
        <w:trPr>
          <w:trHeight w:val="759"/>
        </w:trPr>
        <w:tc>
          <w:tcPr>
            <w:tcW w:w="2268" w:type="dxa"/>
            <w:tcBorders>
              <w:top w:val="single" w:sz="4" w:space="0" w:color="auto"/>
              <w:bottom w:val="single" w:sz="4" w:space="0" w:color="auto"/>
              <w:right w:val="nil"/>
            </w:tcBorders>
            <w:vAlign w:val="center"/>
          </w:tcPr>
          <w:p w14:paraId="13317347" w14:textId="22F7E1FC" w:rsidR="00D90051" w:rsidRDefault="00D90051" w:rsidP="00D90051">
            <w:pPr>
              <w:spacing w:line="256" w:lineRule="exact"/>
              <w:rPr>
                <w:sz w:val="24"/>
                <w:szCs w:val="24"/>
              </w:rPr>
            </w:pPr>
            <w:r w:rsidRPr="00100974">
              <w:rPr>
                <w:sz w:val="24"/>
                <w:szCs w:val="24"/>
              </w:rPr>
              <w:t>September 202</w:t>
            </w:r>
            <w:r>
              <w:rPr>
                <w:sz w:val="24"/>
                <w:szCs w:val="24"/>
              </w:rPr>
              <w:t>7</w:t>
            </w:r>
            <w:r w:rsidRPr="00100974">
              <w:rPr>
                <w:sz w:val="24"/>
                <w:szCs w:val="24"/>
              </w:rPr>
              <w:t xml:space="preserve"> TBC</w:t>
            </w:r>
          </w:p>
        </w:tc>
        <w:tc>
          <w:tcPr>
            <w:tcW w:w="1134" w:type="dxa"/>
            <w:tcBorders>
              <w:top w:val="single" w:sz="4" w:space="0" w:color="auto"/>
              <w:left w:val="nil"/>
              <w:bottom w:val="single" w:sz="4" w:space="0" w:color="auto"/>
              <w:right w:val="nil"/>
            </w:tcBorders>
            <w:vAlign w:val="center"/>
          </w:tcPr>
          <w:p w14:paraId="6B20332C" w14:textId="1AA54F73" w:rsidR="00D90051" w:rsidRPr="001C0F42" w:rsidRDefault="00D90051" w:rsidP="00D90051">
            <w:pPr>
              <w:spacing w:line="256" w:lineRule="exact"/>
              <w:rPr>
                <w:rFonts w:asciiTheme="minorHAnsi" w:hAnsiTheme="minorHAnsi" w:cstheme="minorHAnsi"/>
              </w:rPr>
            </w:pPr>
            <w:r w:rsidRPr="00100974">
              <w:rPr>
                <w:sz w:val="24"/>
                <w:szCs w:val="24"/>
              </w:rPr>
              <w:t>1 Day</w:t>
            </w:r>
          </w:p>
        </w:tc>
        <w:tc>
          <w:tcPr>
            <w:tcW w:w="5822" w:type="dxa"/>
            <w:tcBorders>
              <w:top w:val="single" w:sz="4" w:space="0" w:color="auto"/>
              <w:left w:val="nil"/>
              <w:bottom w:val="single" w:sz="4" w:space="0" w:color="auto"/>
            </w:tcBorders>
            <w:vAlign w:val="center"/>
          </w:tcPr>
          <w:p w14:paraId="52E5AC84" w14:textId="77777777" w:rsidR="00D90051" w:rsidRPr="00100974" w:rsidRDefault="00D90051" w:rsidP="00D90051">
            <w:pPr>
              <w:rPr>
                <w:b/>
                <w:bCs/>
                <w:sz w:val="24"/>
                <w:szCs w:val="24"/>
              </w:rPr>
            </w:pPr>
            <w:r w:rsidRPr="00100974">
              <w:rPr>
                <w:b/>
                <w:bCs/>
                <w:sz w:val="24"/>
                <w:szCs w:val="24"/>
              </w:rPr>
              <w:t>Fellowship Study Trip Networking Day</w:t>
            </w:r>
          </w:p>
          <w:p w14:paraId="4D580AA8" w14:textId="50183791" w:rsidR="00D90051" w:rsidRPr="008D4AFA" w:rsidRDefault="00D90051" w:rsidP="00D90051">
            <w:pPr>
              <w:rPr>
                <w:b/>
                <w:bCs/>
                <w:sz w:val="24"/>
                <w:szCs w:val="24"/>
              </w:rPr>
            </w:pPr>
            <w:r w:rsidRPr="00100974">
              <w:rPr>
                <w:sz w:val="24"/>
                <w:szCs w:val="24"/>
              </w:rPr>
              <w:t>Venue TBC</w:t>
            </w:r>
          </w:p>
        </w:tc>
        <w:tc>
          <w:tcPr>
            <w:tcW w:w="222" w:type="dxa"/>
            <w:tcBorders>
              <w:top w:val="single" w:sz="4" w:space="0" w:color="auto"/>
              <w:left w:val="nil"/>
              <w:bottom w:val="single" w:sz="4" w:space="0" w:color="auto"/>
            </w:tcBorders>
            <w:vAlign w:val="center"/>
          </w:tcPr>
          <w:p w14:paraId="459DA99F" w14:textId="77777777" w:rsidR="00D90051" w:rsidRPr="001C0F42" w:rsidRDefault="00D90051" w:rsidP="00D90051">
            <w:pPr>
              <w:spacing w:line="256" w:lineRule="exact"/>
              <w:rPr>
                <w:rFonts w:asciiTheme="minorHAnsi" w:hAnsiTheme="minorHAnsi" w:cstheme="minorHAnsi"/>
                <w:b/>
                <w:bCs/>
              </w:rPr>
            </w:pPr>
          </w:p>
        </w:tc>
        <w:tc>
          <w:tcPr>
            <w:tcW w:w="1044" w:type="dxa"/>
            <w:tcBorders>
              <w:top w:val="single" w:sz="4" w:space="0" w:color="auto"/>
              <w:left w:val="nil"/>
              <w:bottom w:val="single" w:sz="4" w:space="0" w:color="auto"/>
            </w:tcBorders>
            <w:vAlign w:val="center"/>
          </w:tcPr>
          <w:p w14:paraId="4C810364" w14:textId="77777777" w:rsidR="00D90051" w:rsidRPr="001C0F42" w:rsidRDefault="00D90051" w:rsidP="00D90051">
            <w:pPr>
              <w:spacing w:line="256" w:lineRule="exact"/>
              <w:rPr>
                <w:rFonts w:asciiTheme="minorHAnsi" w:hAnsiTheme="minorHAnsi" w:cstheme="minorHAnsi"/>
                <w:b/>
                <w:bCs/>
              </w:rPr>
            </w:pPr>
          </w:p>
        </w:tc>
      </w:tr>
    </w:tbl>
    <w:p w14:paraId="6A4902D6" w14:textId="77777777" w:rsidR="00294B4E" w:rsidRPr="001C0F42" w:rsidRDefault="00294B4E">
      <w:pPr>
        <w:spacing w:line="256" w:lineRule="exact"/>
        <w:rPr>
          <w:rFonts w:asciiTheme="minorHAnsi" w:hAnsiTheme="minorHAnsi" w:cstheme="minorHAnsi"/>
          <w:sz w:val="24"/>
        </w:rPr>
      </w:pPr>
    </w:p>
    <w:p w14:paraId="022FFD9E" w14:textId="77777777" w:rsidR="008A5EF0" w:rsidRPr="001C0F42" w:rsidRDefault="008A5EF0">
      <w:pPr>
        <w:spacing w:line="256" w:lineRule="exact"/>
        <w:rPr>
          <w:rFonts w:asciiTheme="minorHAnsi" w:hAnsiTheme="minorHAnsi" w:cstheme="minorHAnsi"/>
        </w:rPr>
      </w:pPr>
    </w:p>
    <w:p w14:paraId="062158B7" w14:textId="77777777" w:rsidR="008A5EF0" w:rsidRPr="001C0F42" w:rsidRDefault="008A5EF0" w:rsidP="008A5EF0">
      <w:pPr>
        <w:rPr>
          <w:rFonts w:asciiTheme="minorHAnsi" w:hAnsiTheme="minorHAnsi" w:cstheme="minorHAnsi"/>
        </w:rPr>
      </w:pPr>
      <w:r w:rsidRPr="001C0F42">
        <w:rPr>
          <w:rFonts w:asciiTheme="minorHAnsi" w:hAnsiTheme="minorHAnsi" w:cstheme="minorHAnsi"/>
        </w:rPr>
        <w:t xml:space="preserve">Fellows must be able to attend all days of all Residential Workshops as well as the Networking Event and complete both the group and individual field trips. </w:t>
      </w:r>
    </w:p>
    <w:p w14:paraId="48550E71" w14:textId="77777777" w:rsidR="008A5EF0" w:rsidRPr="001C0F42" w:rsidRDefault="008A5EF0" w:rsidP="008A5EF0">
      <w:pPr>
        <w:rPr>
          <w:rFonts w:asciiTheme="minorHAnsi" w:hAnsiTheme="minorHAnsi" w:cstheme="minorHAnsi"/>
        </w:rPr>
      </w:pPr>
    </w:p>
    <w:p w14:paraId="0217EB19" w14:textId="77777777" w:rsidR="008A5EF0" w:rsidRPr="001C0F42" w:rsidRDefault="008A5EF0" w:rsidP="008A5EF0">
      <w:pPr>
        <w:rPr>
          <w:rFonts w:asciiTheme="minorHAnsi" w:hAnsiTheme="minorHAnsi" w:cstheme="minorHAnsi"/>
        </w:rPr>
      </w:pPr>
      <w:r w:rsidRPr="001C0F42">
        <w:rPr>
          <w:rFonts w:asciiTheme="minorHAnsi" w:hAnsiTheme="minorHAnsi" w:cstheme="minorHAnsi"/>
        </w:rPr>
        <w:t xml:space="preserve">All Fellows must present at one of the Project Surgeries and are strongly advised to attend all Project Surgeries if possible. </w:t>
      </w:r>
    </w:p>
    <w:p w14:paraId="6AA2D168" w14:textId="77777777" w:rsidR="008A5EF0" w:rsidRPr="001C0F42" w:rsidRDefault="008A5EF0" w:rsidP="008A5EF0">
      <w:pPr>
        <w:rPr>
          <w:rFonts w:asciiTheme="minorHAnsi" w:hAnsiTheme="minorHAnsi" w:cstheme="minorHAnsi"/>
        </w:rPr>
      </w:pPr>
    </w:p>
    <w:p w14:paraId="03486CE3" w14:textId="77777777" w:rsidR="008A5EF0" w:rsidRPr="001C0F42" w:rsidRDefault="008A5EF0" w:rsidP="008A5EF0">
      <w:pPr>
        <w:rPr>
          <w:rFonts w:asciiTheme="minorHAnsi" w:hAnsiTheme="minorHAnsi" w:cstheme="minorHAnsi"/>
        </w:rPr>
      </w:pPr>
      <w:r w:rsidRPr="001C0F42">
        <w:rPr>
          <w:rFonts w:asciiTheme="minorHAnsi" w:hAnsiTheme="minorHAnsi" w:cstheme="minorHAnsi"/>
        </w:rPr>
        <w:t>All Fellows are expected to attend 80% of remote 1.5-hour</w:t>
      </w:r>
      <w:r w:rsidRPr="001C0F42">
        <w:rPr>
          <w:rFonts w:asciiTheme="minorHAnsi" w:hAnsiTheme="minorHAnsi" w:cstheme="minorHAnsi"/>
          <w:b/>
          <w:bCs/>
        </w:rPr>
        <w:t xml:space="preserve"> </w:t>
      </w:r>
      <w:r w:rsidRPr="001C0F42">
        <w:rPr>
          <w:rFonts w:asciiTheme="minorHAnsi" w:hAnsiTheme="minorHAnsi" w:cstheme="minorHAnsi"/>
        </w:rPr>
        <w:t xml:space="preserve">sessions throughout the </w:t>
      </w:r>
      <w:proofErr w:type="spellStart"/>
      <w:r w:rsidRPr="001C0F42">
        <w:rPr>
          <w:rFonts w:asciiTheme="minorHAnsi" w:hAnsiTheme="minorHAnsi" w:cstheme="minorHAnsi"/>
        </w:rPr>
        <w:t>programme</w:t>
      </w:r>
      <w:proofErr w:type="spellEnd"/>
      <w:r w:rsidRPr="001C0F42">
        <w:rPr>
          <w:rFonts w:asciiTheme="minorHAnsi" w:hAnsiTheme="minorHAnsi" w:cstheme="minorHAnsi"/>
        </w:rPr>
        <w:t xml:space="preserve"> as well as other opportunities available as per individual needs. </w:t>
      </w:r>
    </w:p>
    <w:p w14:paraId="193C3C7B" w14:textId="2D892A7E" w:rsidR="008A5EF0" w:rsidRPr="001C0F42" w:rsidRDefault="008A5EF0">
      <w:pPr>
        <w:spacing w:line="256" w:lineRule="exact"/>
        <w:rPr>
          <w:rFonts w:asciiTheme="minorHAnsi" w:hAnsiTheme="minorHAnsi" w:cstheme="minorHAnsi"/>
          <w:sz w:val="24"/>
        </w:rPr>
        <w:sectPr w:rsidR="008A5EF0" w:rsidRPr="001C0F42">
          <w:footerReference w:type="default" r:id="rId16"/>
          <w:pgSz w:w="12240" w:h="15840"/>
          <w:pgMar w:top="1000" w:right="1220" w:bottom="1300" w:left="1340" w:header="0" w:footer="1116" w:gutter="0"/>
          <w:cols w:space="720"/>
        </w:sectPr>
      </w:pPr>
    </w:p>
    <w:p w14:paraId="4C5F3D63" w14:textId="77777777" w:rsidR="00CD77F7" w:rsidRPr="001C0F42" w:rsidRDefault="00CD77F7">
      <w:pPr>
        <w:pStyle w:val="BodyText"/>
        <w:spacing w:before="8"/>
        <w:rPr>
          <w:rFonts w:asciiTheme="minorHAnsi" w:hAnsiTheme="minorHAnsi" w:cstheme="minorHAnsi"/>
          <w:b/>
          <w:sz w:val="30"/>
        </w:rPr>
      </w:pPr>
    </w:p>
    <w:p w14:paraId="7CC2CBFD" w14:textId="77777777" w:rsidR="00CD77F7" w:rsidRPr="001C0F42" w:rsidRDefault="00B5614D">
      <w:pPr>
        <w:pStyle w:val="Heading1"/>
        <w:numPr>
          <w:ilvl w:val="0"/>
          <w:numId w:val="2"/>
        </w:numPr>
        <w:tabs>
          <w:tab w:val="left" w:pos="786"/>
          <w:tab w:val="left" w:pos="787"/>
        </w:tabs>
        <w:spacing w:before="0"/>
        <w:ind w:left="786" w:hanging="566"/>
        <w:jc w:val="left"/>
        <w:rPr>
          <w:rFonts w:asciiTheme="minorHAnsi" w:hAnsiTheme="minorHAnsi" w:cstheme="minorHAnsi"/>
        </w:rPr>
      </w:pPr>
      <w:bookmarkStart w:id="9" w:name="_Toc94079116"/>
      <w:r w:rsidRPr="001C0F42">
        <w:rPr>
          <w:rFonts w:asciiTheme="minorHAnsi" w:hAnsiTheme="minorHAnsi" w:cstheme="minorHAnsi"/>
        </w:rPr>
        <w:t>Funding</w:t>
      </w:r>
      <w:bookmarkEnd w:id="9"/>
    </w:p>
    <w:p w14:paraId="58189E9F" w14:textId="2164178C" w:rsidR="00CD77F7" w:rsidRPr="001C0F42" w:rsidRDefault="276EC3CC">
      <w:pPr>
        <w:pStyle w:val="BodyText"/>
        <w:spacing w:before="253"/>
        <w:ind w:left="220" w:right="402"/>
        <w:rPr>
          <w:rFonts w:asciiTheme="minorHAnsi" w:hAnsiTheme="minorHAnsi" w:cstheme="minorHAnsi"/>
        </w:rPr>
      </w:pPr>
      <w:r w:rsidRPr="001C0F42">
        <w:rPr>
          <w:rFonts w:asciiTheme="minorHAnsi" w:hAnsiTheme="minorHAnsi" w:cstheme="minorHAnsi"/>
        </w:rPr>
        <w:t xml:space="preserve">Participants will need the full support of their employing </w:t>
      </w:r>
      <w:proofErr w:type="spellStart"/>
      <w:r w:rsidRPr="001C0F42">
        <w:rPr>
          <w:rFonts w:asciiTheme="minorHAnsi" w:hAnsiTheme="minorHAnsi" w:cstheme="minorHAnsi"/>
        </w:rPr>
        <w:t>organisation</w:t>
      </w:r>
      <w:proofErr w:type="spellEnd"/>
      <w:r w:rsidRPr="001C0F42">
        <w:rPr>
          <w:rFonts w:asciiTheme="minorHAnsi" w:hAnsiTheme="minorHAnsi" w:cstheme="minorHAnsi"/>
        </w:rPr>
        <w:t xml:space="preserve"> and explicit sponsorship from the</w:t>
      </w:r>
      <w:r w:rsidR="00CF0365" w:rsidRPr="001C0F42">
        <w:rPr>
          <w:rFonts w:asciiTheme="minorHAnsi" w:hAnsiTheme="minorHAnsi" w:cstheme="minorHAnsi"/>
        </w:rPr>
        <w:t xml:space="preserve">ir Line Manager and </w:t>
      </w:r>
      <w:r w:rsidRPr="001C0F42">
        <w:rPr>
          <w:rFonts w:asciiTheme="minorHAnsi" w:hAnsiTheme="minorHAnsi" w:cstheme="minorHAnsi"/>
        </w:rPr>
        <w:t>the Chief Executive.</w:t>
      </w:r>
    </w:p>
    <w:p w14:paraId="217790F6" w14:textId="01A5B78D" w:rsidR="276EC3CC" w:rsidRPr="001C0F42" w:rsidRDefault="276EC3CC" w:rsidP="276EC3CC">
      <w:pPr>
        <w:pStyle w:val="BodyText"/>
        <w:ind w:left="220" w:right="379"/>
        <w:rPr>
          <w:rFonts w:asciiTheme="minorHAnsi" w:hAnsiTheme="minorHAnsi" w:cstheme="minorHAnsi"/>
        </w:rPr>
      </w:pPr>
    </w:p>
    <w:p w14:paraId="24CF4220" w14:textId="1EF257B8" w:rsidR="006443B2" w:rsidRPr="001C0F42" w:rsidRDefault="006443B2" w:rsidP="006443B2">
      <w:pPr>
        <w:pStyle w:val="BodyText"/>
        <w:spacing w:before="253"/>
        <w:ind w:left="220" w:right="402"/>
        <w:rPr>
          <w:rFonts w:asciiTheme="minorHAnsi" w:hAnsiTheme="minorHAnsi" w:cstheme="minorHAnsi"/>
        </w:rPr>
      </w:pPr>
      <w:r w:rsidRPr="001C0F42">
        <w:rPr>
          <w:rFonts w:asciiTheme="minorHAnsi" w:hAnsiTheme="minorHAnsi" w:cstheme="minorHAnsi"/>
        </w:rPr>
        <w:t>All International Fellows require funding by their own healthcare system at a cost of 1</w:t>
      </w:r>
      <w:r w:rsidR="001C0F42">
        <w:rPr>
          <w:rFonts w:asciiTheme="minorHAnsi" w:hAnsiTheme="minorHAnsi" w:cstheme="minorHAnsi"/>
        </w:rPr>
        <w:t>5</w:t>
      </w:r>
      <w:r w:rsidRPr="001C0F42">
        <w:rPr>
          <w:rFonts w:asciiTheme="minorHAnsi" w:hAnsiTheme="minorHAnsi" w:cstheme="minorHAnsi"/>
        </w:rPr>
        <w:t>,000. Costs covered by this include (but are not limited to):</w:t>
      </w:r>
    </w:p>
    <w:p w14:paraId="3E2884DD" w14:textId="7A089CEA" w:rsidR="006443B2" w:rsidRPr="001C0F42" w:rsidRDefault="006443B2" w:rsidP="006443B2">
      <w:pPr>
        <w:pStyle w:val="BodyText"/>
        <w:spacing w:before="253"/>
        <w:ind w:left="220" w:right="402"/>
        <w:rPr>
          <w:rFonts w:asciiTheme="minorHAnsi" w:hAnsiTheme="minorHAnsi" w:cstheme="minorHAnsi"/>
        </w:rPr>
      </w:pPr>
      <w:r w:rsidRPr="001C0F42">
        <w:rPr>
          <w:rFonts w:asciiTheme="minorHAnsi" w:hAnsiTheme="minorHAnsi" w:cstheme="minorHAnsi"/>
        </w:rPr>
        <w:t>•</w:t>
      </w:r>
      <w:r w:rsidRPr="001C0F42">
        <w:rPr>
          <w:rFonts w:asciiTheme="minorHAnsi" w:hAnsiTheme="minorHAnsi" w:cstheme="minorHAnsi"/>
        </w:rPr>
        <w:tab/>
        <w:t>Venue, accommodation and faculty for residential courses</w:t>
      </w:r>
      <w:r w:rsidR="00630704" w:rsidRPr="001C0F42">
        <w:rPr>
          <w:rFonts w:asciiTheme="minorHAnsi" w:hAnsiTheme="minorHAnsi" w:cstheme="minorHAnsi"/>
        </w:rPr>
        <w:t xml:space="preserve"> and field trips</w:t>
      </w:r>
      <w:r w:rsidRPr="001C0F42">
        <w:rPr>
          <w:rFonts w:asciiTheme="minorHAnsi" w:hAnsiTheme="minorHAnsi" w:cstheme="minorHAnsi"/>
        </w:rPr>
        <w:t>.</w:t>
      </w:r>
    </w:p>
    <w:p w14:paraId="337DF7D0" w14:textId="77777777" w:rsidR="006443B2" w:rsidRPr="001C0F42" w:rsidRDefault="006443B2" w:rsidP="006443B2">
      <w:pPr>
        <w:pStyle w:val="BodyText"/>
        <w:spacing w:before="253"/>
        <w:ind w:left="220" w:right="402"/>
        <w:rPr>
          <w:rFonts w:asciiTheme="minorHAnsi" w:hAnsiTheme="minorHAnsi" w:cstheme="minorHAnsi"/>
        </w:rPr>
      </w:pPr>
      <w:r w:rsidRPr="001C0F42">
        <w:rPr>
          <w:rFonts w:asciiTheme="minorHAnsi" w:hAnsiTheme="minorHAnsi" w:cstheme="minorHAnsi"/>
        </w:rPr>
        <w:t>•</w:t>
      </w:r>
      <w:r w:rsidRPr="001C0F42">
        <w:rPr>
          <w:rFonts w:asciiTheme="minorHAnsi" w:hAnsiTheme="minorHAnsi" w:cstheme="minorHAnsi"/>
        </w:rPr>
        <w:tab/>
        <w:t>Attendance by any external or international faculty.</w:t>
      </w:r>
    </w:p>
    <w:p w14:paraId="0298C520" w14:textId="77777777" w:rsidR="006443B2" w:rsidRPr="001C0F42" w:rsidRDefault="006443B2" w:rsidP="006443B2">
      <w:pPr>
        <w:pStyle w:val="BodyText"/>
        <w:spacing w:before="253"/>
        <w:ind w:left="220" w:right="402"/>
        <w:rPr>
          <w:rFonts w:asciiTheme="minorHAnsi" w:hAnsiTheme="minorHAnsi" w:cstheme="minorHAnsi"/>
        </w:rPr>
      </w:pPr>
      <w:r w:rsidRPr="001C0F42">
        <w:rPr>
          <w:rFonts w:asciiTheme="minorHAnsi" w:hAnsiTheme="minorHAnsi" w:cstheme="minorHAnsi"/>
        </w:rPr>
        <w:t>•</w:t>
      </w:r>
      <w:r w:rsidRPr="001C0F42">
        <w:rPr>
          <w:rFonts w:asciiTheme="minorHAnsi" w:hAnsiTheme="minorHAnsi" w:cstheme="minorHAnsi"/>
        </w:rPr>
        <w:tab/>
        <w:t>Set reading list.</w:t>
      </w:r>
    </w:p>
    <w:p w14:paraId="6FB9ABED" w14:textId="39CF18F1" w:rsidR="00CD77F7" w:rsidRPr="001C0F42" w:rsidRDefault="006443B2" w:rsidP="006443B2">
      <w:pPr>
        <w:pStyle w:val="BodyText"/>
        <w:spacing w:before="253"/>
        <w:ind w:left="220" w:right="402"/>
        <w:rPr>
          <w:rFonts w:asciiTheme="minorHAnsi" w:hAnsiTheme="minorHAnsi" w:cstheme="minorHAnsi"/>
        </w:rPr>
      </w:pPr>
      <w:r w:rsidRPr="001C0F42">
        <w:rPr>
          <w:rFonts w:asciiTheme="minorHAnsi" w:hAnsiTheme="minorHAnsi" w:cstheme="minorHAnsi"/>
        </w:rPr>
        <w:t>•</w:t>
      </w:r>
      <w:r w:rsidRPr="001C0F42">
        <w:rPr>
          <w:rFonts w:asciiTheme="minorHAnsi" w:hAnsiTheme="minorHAnsi" w:cstheme="minorHAnsi"/>
        </w:rPr>
        <w:tab/>
        <w:t>Cost of maintaining and improving Fellowship online resources.</w:t>
      </w:r>
    </w:p>
    <w:sectPr w:rsidR="00CD77F7" w:rsidRPr="001C0F42">
      <w:pgSz w:w="12240" w:h="15840"/>
      <w:pgMar w:top="1080" w:right="1220" w:bottom="1300" w:left="134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BA88" w14:textId="77777777" w:rsidR="001907B9" w:rsidRDefault="001907B9">
      <w:r>
        <w:separator/>
      </w:r>
    </w:p>
  </w:endnote>
  <w:endnote w:type="continuationSeparator" w:id="0">
    <w:p w14:paraId="405FF399" w14:textId="77777777" w:rsidR="001907B9" w:rsidRDefault="001907B9">
      <w:r>
        <w:continuationSeparator/>
      </w:r>
    </w:p>
  </w:endnote>
  <w:endnote w:type="continuationNotice" w:id="1">
    <w:p w14:paraId="7435447C" w14:textId="77777777" w:rsidR="001907B9" w:rsidRDefault="00190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10039"/>
      <w:docPartObj>
        <w:docPartGallery w:val="Page Numbers (Bottom of Page)"/>
        <w:docPartUnique/>
      </w:docPartObj>
    </w:sdtPr>
    <w:sdtEndPr>
      <w:rPr>
        <w:noProof/>
      </w:rPr>
    </w:sdtEndPr>
    <w:sdtContent>
      <w:p w14:paraId="245452C1" w14:textId="1ED95228" w:rsidR="00355C7C" w:rsidRDefault="00355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9F51C" w14:textId="189D5BD0" w:rsidR="00CD77F7" w:rsidRDefault="00CD77F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B53A" w14:textId="4CBDC61E" w:rsidR="00CD77F7" w:rsidRDefault="00CD77F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337305"/>
      <w:docPartObj>
        <w:docPartGallery w:val="Page Numbers (Bottom of Page)"/>
        <w:docPartUnique/>
      </w:docPartObj>
    </w:sdtPr>
    <w:sdtEndPr>
      <w:rPr>
        <w:noProof/>
      </w:rPr>
    </w:sdtEndPr>
    <w:sdtContent>
      <w:p w14:paraId="61B39346" w14:textId="5FE47008" w:rsidR="00CC0D95" w:rsidRDefault="00CC0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C345A" w14:textId="794185B6" w:rsidR="00CD77F7" w:rsidRDefault="00CD77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8C61" w14:textId="77777777" w:rsidR="001907B9" w:rsidRDefault="001907B9">
      <w:r>
        <w:separator/>
      </w:r>
    </w:p>
  </w:footnote>
  <w:footnote w:type="continuationSeparator" w:id="0">
    <w:p w14:paraId="3F1622C1" w14:textId="77777777" w:rsidR="001907B9" w:rsidRDefault="001907B9">
      <w:r>
        <w:continuationSeparator/>
      </w:r>
    </w:p>
  </w:footnote>
  <w:footnote w:type="continuationNotice" w:id="1">
    <w:p w14:paraId="6B17E9C6" w14:textId="77777777" w:rsidR="001907B9" w:rsidRDefault="00190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064A"/>
    <w:multiLevelType w:val="hybridMultilevel"/>
    <w:tmpl w:val="98B8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477834"/>
    <w:multiLevelType w:val="hybridMultilevel"/>
    <w:tmpl w:val="5114C5DC"/>
    <w:lvl w:ilvl="0" w:tplc="1BE222A8">
      <w:start w:val="1"/>
      <w:numFmt w:val="decimal"/>
      <w:lvlText w:val="%1."/>
      <w:lvlJc w:val="left"/>
      <w:pPr>
        <w:ind w:left="684" w:hanging="567"/>
        <w:jc w:val="right"/>
      </w:pPr>
      <w:rPr>
        <w:rFonts w:ascii="Arial" w:eastAsia="Arial" w:hAnsi="Arial" w:cs="Arial" w:hint="default"/>
        <w:b/>
        <w:bCs/>
        <w:spacing w:val="-1"/>
        <w:w w:val="100"/>
        <w:sz w:val="28"/>
        <w:szCs w:val="28"/>
        <w:lang w:val="en-US" w:eastAsia="en-US" w:bidi="en-US"/>
      </w:rPr>
    </w:lvl>
    <w:lvl w:ilvl="1" w:tplc="13D4FF28">
      <w:numFmt w:val="bullet"/>
      <w:lvlText w:val=""/>
      <w:lvlJc w:val="left"/>
      <w:pPr>
        <w:ind w:left="838" w:hanging="360"/>
      </w:pPr>
      <w:rPr>
        <w:rFonts w:ascii="Symbol" w:eastAsia="Symbol" w:hAnsi="Symbol" w:cs="Symbol" w:hint="default"/>
        <w:w w:val="100"/>
        <w:sz w:val="22"/>
        <w:szCs w:val="22"/>
        <w:lang w:val="en-US" w:eastAsia="en-US" w:bidi="en-US"/>
      </w:rPr>
    </w:lvl>
    <w:lvl w:ilvl="2" w:tplc="47FCEFAA">
      <w:numFmt w:val="bullet"/>
      <w:lvlText w:val="•"/>
      <w:lvlJc w:val="left"/>
      <w:pPr>
        <w:ind w:left="940" w:hanging="360"/>
      </w:pPr>
      <w:rPr>
        <w:rFonts w:hint="default"/>
        <w:lang w:val="en-US" w:eastAsia="en-US" w:bidi="en-US"/>
      </w:rPr>
    </w:lvl>
    <w:lvl w:ilvl="3" w:tplc="07BC2A46">
      <w:numFmt w:val="bullet"/>
      <w:lvlText w:val="•"/>
      <w:lvlJc w:val="left"/>
      <w:pPr>
        <w:ind w:left="1990" w:hanging="360"/>
      </w:pPr>
      <w:rPr>
        <w:rFonts w:hint="default"/>
        <w:lang w:val="en-US" w:eastAsia="en-US" w:bidi="en-US"/>
      </w:rPr>
    </w:lvl>
    <w:lvl w:ilvl="4" w:tplc="26AE41A2">
      <w:numFmt w:val="bullet"/>
      <w:lvlText w:val="•"/>
      <w:lvlJc w:val="left"/>
      <w:pPr>
        <w:ind w:left="3040" w:hanging="360"/>
      </w:pPr>
      <w:rPr>
        <w:rFonts w:hint="default"/>
        <w:lang w:val="en-US" w:eastAsia="en-US" w:bidi="en-US"/>
      </w:rPr>
    </w:lvl>
    <w:lvl w:ilvl="5" w:tplc="6A720D9C">
      <w:numFmt w:val="bullet"/>
      <w:lvlText w:val="•"/>
      <w:lvlJc w:val="left"/>
      <w:pPr>
        <w:ind w:left="4090" w:hanging="360"/>
      </w:pPr>
      <w:rPr>
        <w:rFonts w:hint="default"/>
        <w:lang w:val="en-US" w:eastAsia="en-US" w:bidi="en-US"/>
      </w:rPr>
    </w:lvl>
    <w:lvl w:ilvl="6" w:tplc="7F0C70EE">
      <w:numFmt w:val="bullet"/>
      <w:lvlText w:val="•"/>
      <w:lvlJc w:val="left"/>
      <w:pPr>
        <w:ind w:left="5140" w:hanging="360"/>
      </w:pPr>
      <w:rPr>
        <w:rFonts w:hint="default"/>
        <w:lang w:val="en-US" w:eastAsia="en-US" w:bidi="en-US"/>
      </w:rPr>
    </w:lvl>
    <w:lvl w:ilvl="7" w:tplc="E0884052">
      <w:numFmt w:val="bullet"/>
      <w:lvlText w:val="•"/>
      <w:lvlJc w:val="left"/>
      <w:pPr>
        <w:ind w:left="6190" w:hanging="360"/>
      </w:pPr>
      <w:rPr>
        <w:rFonts w:hint="default"/>
        <w:lang w:val="en-US" w:eastAsia="en-US" w:bidi="en-US"/>
      </w:rPr>
    </w:lvl>
    <w:lvl w:ilvl="8" w:tplc="EAFC648A">
      <w:numFmt w:val="bullet"/>
      <w:lvlText w:val="•"/>
      <w:lvlJc w:val="left"/>
      <w:pPr>
        <w:ind w:left="7240" w:hanging="360"/>
      </w:pPr>
      <w:rPr>
        <w:rFonts w:hint="default"/>
        <w:lang w:val="en-US" w:eastAsia="en-US" w:bidi="en-US"/>
      </w:rPr>
    </w:lvl>
  </w:abstractNum>
  <w:abstractNum w:abstractNumId="2" w15:restartNumberingAfterBreak="0">
    <w:nsid w:val="48BA5CDB"/>
    <w:multiLevelType w:val="hybridMultilevel"/>
    <w:tmpl w:val="07A0C72E"/>
    <w:lvl w:ilvl="0" w:tplc="DF740CAC">
      <w:start w:val="1"/>
      <w:numFmt w:val="decimal"/>
      <w:lvlText w:val="%1."/>
      <w:lvlJc w:val="left"/>
      <w:pPr>
        <w:ind w:left="598" w:hanging="480"/>
      </w:pPr>
      <w:rPr>
        <w:rFonts w:ascii="Arial" w:eastAsia="Arial" w:hAnsi="Arial" w:cs="Arial" w:hint="default"/>
        <w:b/>
        <w:bCs/>
        <w:spacing w:val="-1"/>
        <w:w w:val="100"/>
        <w:sz w:val="24"/>
        <w:szCs w:val="24"/>
        <w:lang w:val="en-US" w:eastAsia="en-US" w:bidi="en-US"/>
      </w:rPr>
    </w:lvl>
    <w:lvl w:ilvl="1" w:tplc="970ABF56">
      <w:numFmt w:val="bullet"/>
      <w:lvlText w:val="•"/>
      <w:lvlJc w:val="left"/>
      <w:pPr>
        <w:ind w:left="1480" w:hanging="480"/>
      </w:pPr>
      <w:rPr>
        <w:rFonts w:hint="default"/>
        <w:lang w:val="en-US" w:eastAsia="en-US" w:bidi="en-US"/>
      </w:rPr>
    </w:lvl>
    <w:lvl w:ilvl="2" w:tplc="C5D4DA92">
      <w:numFmt w:val="bullet"/>
      <w:lvlText w:val="•"/>
      <w:lvlJc w:val="left"/>
      <w:pPr>
        <w:ind w:left="2360" w:hanging="480"/>
      </w:pPr>
      <w:rPr>
        <w:rFonts w:hint="default"/>
        <w:lang w:val="en-US" w:eastAsia="en-US" w:bidi="en-US"/>
      </w:rPr>
    </w:lvl>
    <w:lvl w:ilvl="3" w:tplc="8D1CEF0C">
      <w:numFmt w:val="bullet"/>
      <w:lvlText w:val="•"/>
      <w:lvlJc w:val="left"/>
      <w:pPr>
        <w:ind w:left="3240" w:hanging="480"/>
      </w:pPr>
      <w:rPr>
        <w:rFonts w:hint="default"/>
        <w:lang w:val="en-US" w:eastAsia="en-US" w:bidi="en-US"/>
      </w:rPr>
    </w:lvl>
    <w:lvl w:ilvl="4" w:tplc="31DAC18E">
      <w:numFmt w:val="bullet"/>
      <w:lvlText w:val="•"/>
      <w:lvlJc w:val="left"/>
      <w:pPr>
        <w:ind w:left="4120" w:hanging="480"/>
      </w:pPr>
      <w:rPr>
        <w:rFonts w:hint="default"/>
        <w:lang w:val="en-US" w:eastAsia="en-US" w:bidi="en-US"/>
      </w:rPr>
    </w:lvl>
    <w:lvl w:ilvl="5" w:tplc="F58EF102">
      <w:numFmt w:val="bullet"/>
      <w:lvlText w:val="•"/>
      <w:lvlJc w:val="left"/>
      <w:pPr>
        <w:ind w:left="5000" w:hanging="480"/>
      </w:pPr>
      <w:rPr>
        <w:rFonts w:hint="default"/>
        <w:lang w:val="en-US" w:eastAsia="en-US" w:bidi="en-US"/>
      </w:rPr>
    </w:lvl>
    <w:lvl w:ilvl="6" w:tplc="6556ECDE">
      <w:numFmt w:val="bullet"/>
      <w:lvlText w:val="•"/>
      <w:lvlJc w:val="left"/>
      <w:pPr>
        <w:ind w:left="5880" w:hanging="480"/>
      </w:pPr>
      <w:rPr>
        <w:rFonts w:hint="default"/>
        <w:lang w:val="en-US" w:eastAsia="en-US" w:bidi="en-US"/>
      </w:rPr>
    </w:lvl>
    <w:lvl w:ilvl="7" w:tplc="AF04AE0C">
      <w:numFmt w:val="bullet"/>
      <w:lvlText w:val="•"/>
      <w:lvlJc w:val="left"/>
      <w:pPr>
        <w:ind w:left="6760" w:hanging="480"/>
      </w:pPr>
      <w:rPr>
        <w:rFonts w:hint="default"/>
        <w:lang w:val="en-US" w:eastAsia="en-US" w:bidi="en-US"/>
      </w:rPr>
    </w:lvl>
    <w:lvl w:ilvl="8" w:tplc="7730E844">
      <w:numFmt w:val="bullet"/>
      <w:lvlText w:val="•"/>
      <w:lvlJc w:val="left"/>
      <w:pPr>
        <w:ind w:left="7640" w:hanging="480"/>
      </w:pPr>
      <w:rPr>
        <w:rFonts w:hint="default"/>
        <w:lang w:val="en-US" w:eastAsia="en-US" w:bidi="en-US"/>
      </w:rPr>
    </w:lvl>
  </w:abstractNum>
  <w:abstractNum w:abstractNumId="3" w15:restartNumberingAfterBreak="0">
    <w:nsid w:val="4CED7082"/>
    <w:multiLevelType w:val="hybridMultilevel"/>
    <w:tmpl w:val="98B8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A70B9"/>
    <w:multiLevelType w:val="hybridMultilevel"/>
    <w:tmpl w:val="6B48414C"/>
    <w:lvl w:ilvl="0" w:tplc="9692DD56">
      <w:numFmt w:val="bullet"/>
      <w:lvlText w:val=""/>
      <w:lvlJc w:val="left"/>
      <w:pPr>
        <w:ind w:left="614" w:hanging="295"/>
      </w:pPr>
      <w:rPr>
        <w:rFonts w:ascii="Symbol" w:eastAsia="Symbol" w:hAnsi="Symbol" w:cs="Symbol" w:hint="default"/>
        <w:w w:val="100"/>
        <w:sz w:val="22"/>
        <w:szCs w:val="22"/>
        <w:lang w:val="en-US" w:eastAsia="en-US" w:bidi="en-US"/>
      </w:rPr>
    </w:lvl>
    <w:lvl w:ilvl="1" w:tplc="E102B9DA">
      <w:numFmt w:val="bullet"/>
      <w:lvlText w:val="•"/>
      <w:lvlJc w:val="left"/>
      <w:pPr>
        <w:ind w:left="1496" w:hanging="295"/>
      </w:pPr>
      <w:rPr>
        <w:rFonts w:hint="default"/>
        <w:lang w:val="en-US" w:eastAsia="en-US" w:bidi="en-US"/>
      </w:rPr>
    </w:lvl>
    <w:lvl w:ilvl="2" w:tplc="973C534E">
      <w:numFmt w:val="bullet"/>
      <w:lvlText w:val="•"/>
      <w:lvlJc w:val="left"/>
      <w:pPr>
        <w:ind w:left="2373" w:hanging="295"/>
      </w:pPr>
      <w:rPr>
        <w:rFonts w:hint="default"/>
        <w:lang w:val="en-US" w:eastAsia="en-US" w:bidi="en-US"/>
      </w:rPr>
    </w:lvl>
    <w:lvl w:ilvl="3" w:tplc="6D1EAF76">
      <w:numFmt w:val="bullet"/>
      <w:lvlText w:val="•"/>
      <w:lvlJc w:val="left"/>
      <w:pPr>
        <w:ind w:left="3249" w:hanging="295"/>
      </w:pPr>
      <w:rPr>
        <w:rFonts w:hint="default"/>
        <w:lang w:val="en-US" w:eastAsia="en-US" w:bidi="en-US"/>
      </w:rPr>
    </w:lvl>
    <w:lvl w:ilvl="4" w:tplc="BD7271D0">
      <w:numFmt w:val="bullet"/>
      <w:lvlText w:val="•"/>
      <w:lvlJc w:val="left"/>
      <w:pPr>
        <w:ind w:left="4126" w:hanging="295"/>
      </w:pPr>
      <w:rPr>
        <w:rFonts w:hint="default"/>
        <w:lang w:val="en-US" w:eastAsia="en-US" w:bidi="en-US"/>
      </w:rPr>
    </w:lvl>
    <w:lvl w:ilvl="5" w:tplc="BCBE6BC8">
      <w:numFmt w:val="bullet"/>
      <w:lvlText w:val="•"/>
      <w:lvlJc w:val="left"/>
      <w:pPr>
        <w:ind w:left="5003" w:hanging="295"/>
      </w:pPr>
      <w:rPr>
        <w:rFonts w:hint="default"/>
        <w:lang w:val="en-US" w:eastAsia="en-US" w:bidi="en-US"/>
      </w:rPr>
    </w:lvl>
    <w:lvl w:ilvl="6" w:tplc="45DEA860">
      <w:numFmt w:val="bullet"/>
      <w:lvlText w:val="•"/>
      <w:lvlJc w:val="left"/>
      <w:pPr>
        <w:ind w:left="5879" w:hanging="295"/>
      </w:pPr>
      <w:rPr>
        <w:rFonts w:hint="default"/>
        <w:lang w:val="en-US" w:eastAsia="en-US" w:bidi="en-US"/>
      </w:rPr>
    </w:lvl>
    <w:lvl w:ilvl="7" w:tplc="E3C0F468">
      <w:numFmt w:val="bullet"/>
      <w:lvlText w:val="•"/>
      <w:lvlJc w:val="left"/>
      <w:pPr>
        <w:ind w:left="6756" w:hanging="295"/>
      </w:pPr>
      <w:rPr>
        <w:rFonts w:hint="default"/>
        <w:lang w:val="en-US" w:eastAsia="en-US" w:bidi="en-US"/>
      </w:rPr>
    </w:lvl>
    <w:lvl w:ilvl="8" w:tplc="D8B416B0">
      <w:numFmt w:val="bullet"/>
      <w:lvlText w:val="•"/>
      <w:lvlJc w:val="left"/>
      <w:pPr>
        <w:ind w:left="7633" w:hanging="295"/>
      </w:pPr>
      <w:rPr>
        <w:rFonts w:hint="default"/>
        <w:lang w:val="en-US" w:eastAsia="en-US" w:bidi="en-US"/>
      </w:rPr>
    </w:lvl>
  </w:abstractNum>
  <w:abstractNum w:abstractNumId="5" w15:restartNumberingAfterBreak="0">
    <w:nsid w:val="747F6F94"/>
    <w:multiLevelType w:val="hybridMultilevel"/>
    <w:tmpl w:val="7F8EFD04"/>
    <w:lvl w:ilvl="0" w:tplc="2D687EC2">
      <w:numFmt w:val="bullet"/>
      <w:lvlText w:val=""/>
      <w:lvlJc w:val="left"/>
      <w:pPr>
        <w:ind w:left="955" w:hanging="360"/>
      </w:pPr>
      <w:rPr>
        <w:rFonts w:ascii="Symbol" w:eastAsia="Symbol" w:hAnsi="Symbol" w:cs="Symbol" w:hint="default"/>
        <w:w w:val="100"/>
        <w:sz w:val="22"/>
        <w:szCs w:val="22"/>
        <w:lang w:val="en-US" w:eastAsia="en-US" w:bidi="en-US"/>
      </w:rPr>
    </w:lvl>
    <w:lvl w:ilvl="1" w:tplc="354CF8C2">
      <w:numFmt w:val="bullet"/>
      <w:lvlText w:val="•"/>
      <w:lvlJc w:val="left"/>
      <w:pPr>
        <w:ind w:left="1804" w:hanging="360"/>
      </w:pPr>
      <w:rPr>
        <w:rFonts w:hint="default"/>
        <w:lang w:val="en-US" w:eastAsia="en-US" w:bidi="en-US"/>
      </w:rPr>
    </w:lvl>
    <w:lvl w:ilvl="2" w:tplc="AF862382">
      <w:numFmt w:val="bullet"/>
      <w:lvlText w:val="•"/>
      <w:lvlJc w:val="left"/>
      <w:pPr>
        <w:ind w:left="2648" w:hanging="360"/>
      </w:pPr>
      <w:rPr>
        <w:rFonts w:hint="default"/>
        <w:lang w:val="en-US" w:eastAsia="en-US" w:bidi="en-US"/>
      </w:rPr>
    </w:lvl>
    <w:lvl w:ilvl="3" w:tplc="A0D6A7C8">
      <w:numFmt w:val="bullet"/>
      <w:lvlText w:val="•"/>
      <w:lvlJc w:val="left"/>
      <w:pPr>
        <w:ind w:left="3492" w:hanging="360"/>
      </w:pPr>
      <w:rPr>
        <w:rFonts w:hint="default"/>
        <w:lang w:val="en-US" w:eastAsia="en-US" w:bidi="en-US"/>
      </w:rPr>
    </w:lvl>
    <w:lvl w:ilvl="4" w:tplc="0D920222">
      <w:numFmt w:val="bullet"/>
      <w:lvlText w:val="•"/>
      <w:lvlJc w:val="left"/>
      <w:pPr>
        <w:ind w:left="4336" w:hanging="360"/>
      </w:pPr>
      <w:rPr>
        <w:rFonts w:hint="default"/>
        <w:lang w:val="en-US" w:eastAsia="en-US" w:bidi="en-US"/>
      </w:rPr>
    </w:lvl>
    <w:lvl w:ilvl="5" w:tplc="0D3C089C">
      <w:numFmt w:val="bullet"/>
      <w:lvlText w:val="•"/>
      <w:lvlJc w:val="left"/>
      <w:pPr>
        <w:ind w:left="5180" w:hanging="360"/>
      </w:pPr>
      <w:rPr>
        <w:rFonts w:hint="default"/>
        <w:lang w:val="en-US" w:eastAsia="en-US" w:bidi="en-US"/>
      </w:rPr>
    </w:lvl>
    <w:lvl w:ilvl="6" w:tplc="BC8CE954">
      <w:numFmt w:val="bullet"/>
      <w:lvlText w:val="•"/>
      <w:lvlJc w:val="left"/>
      <w:pPr>
        <w:ind w:left="6024" w:hanging="360"/>
      </w:pPr>
      <w:rPr>
        <w:rFonts w:hint="default"/>
        <w:lang w:val="en-US" w:eastAsia="en-US" w:bidi="en-US"/>
      </w:rPr>
    </w:lvl>
    <w:lvl w:ilvl="7" w:tplc="F6EEBFC8">
      <w:numFmt w:val="bullet"/>
      <w:lvlText w:val="•"/>
      <w:lvlJc w:val="left"/>
      <w:pPr>
        <w:ind w:left="6868" w:hanging="360"/>
      </w:pPr>
      <w:rPr>
        <w:rFonts w:hint="default"/>
        <w:lang w:val="en-US" w:eastAsia="en-US" w:bidi="en-US"/>
      </w:rPr>
    </w:lvl>
    <w:lvl w:ilvl="8" w:tplc="D0D4E99C">
      <w:numFmt w:val="bullet"/>
      <w:lvlText w:val="•"/>
      <w:lvlJc w:val="left"/>
      <w:pPr>
        <w:ind w:left="7712" w:hanging="360"/>
      </w:pPr>
      <w:rPr>
        <w:rFonts w:hint="default"/>
        <w:lang w:val="en-US" w:eastAsia="en-US" w:bidi="en-US"/>
      </w:rPr>
    </w:lvl>
  </w:abstractNum>
  <w:num w:numId="1" w16cid:durableId="1128553182">
    <w:abstractNumId w:val="5"/>
  </w:num>
  <w:num w:numId="2" w16cid:durableId="891158744">
    <w:abstractNumId w:val="1"/>
  </w:num>
  <w:num w:numId="3" w16cid:durableId="1082531415">
    <w:abstractNumId w:val="2"/>
  </w:num>
  <w:num w:numId="4" w16cid:durableId="1089696261">
    <w:abstractNumId w:val="4"/>
  </w:num>
  <w:num w:numId="5" w16cid:durableId="787117293">
    <w:abstractNumId w:val="0"/>
  </w:num>
  <w:num w:numId="6" w16cid:durableId="1359115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F7"/>
    <w:rsid w:val="00002D7B"/>
    <w:rsid w:val="00035212"/>
    <w:rsid w:val="00036161"/>
    <w:rsid w:val="00053336"/>
    <w:rsid w:val="00070A4A"/>
    <w:rsid w:val="00076D20"/>
    <w:rsid w:val="00090167"/>
    <w:rsid w:val="000A6C9F"/>
    <w:rsid w:val="000E3E4B"/>
    <w:rsid w:val="000E4892"/>
    <w:rsid w:val="001158FD"/>
    <w:rsid w:val="00142EA8"/>
    <w:rsid w:val="001907B9"/>
    <w:rsid w:val="001C0F42"/>
    <w:rsid w:val="001D3785"/>
    <w:rsid w:val="001F261E"/>
    <w:rsid w:val="001F35D0"/>
    <w:rsid w:val="001F68A1"/>
    <w:rsid w:val="00203109"/>
    <w:rsid w:val="00204A99"/>
    <w:rsid w:val="00207DEB"/>
    <w:rsid w:val="002850AD"/>
    <w:rsid w:val="00292CFE"/>
    <w:rsid w:val="002938C1"/>
    <w:rsid w:val="00294B4E"/>
    <w:rsid w:val="002C1228"/>
    <w:rsid w:val="002D5FFC"/>
    <w:rsid w:val="00303C2A"/>
    <w:rsid w:val="00332469"/>
    <w:rsid w:val="00355C7C"/>
    <w:rsid w:val="003D1826"/>
    <w:rsid w:val="003E04FF"/>
    <w:rsid w:val="003F3C0A"/>
    <w:rsid w:val="00400ED3"/>
    <w:rsid w:val="004132F0"/>
    <w:rsid w:val="004267B9"/>
    <w:rsid w:val="00427248"/>
    <w:rsid w:val="00427F83"/>
    <w:rsid w:val="00447A16"/>
    <w:rsid w:val="00491E11"/>
    <w:rsid w:val="004A717D"/>
    <w:rsid w:val="004B3833"/>
    <w:rsid w:val="004C6DC4"/>
    <w:rsid w:val="0050232B"/>
    <w:rsid w:val="00541BF8"/>
    <w:rsid w:val="00567C5B"/>
    <w:rsid w:val="00575E73"/>
    <w:rsid w:val="005B1165"/>
    <w:rsid w:val="005C0F76"/>
    <w:rsid w:val="005E070E"/>
    <w:rsid w:val="005F111A"/>
    <w:rsid w:val="005F1723"/>
    <w:rsid w:val="00617DE6"/>
    <w:rsid w:val="00630704"/>
    <w:rsid w:val="006443B2"/>
    <w:rsid w:val="006524FF"/>
    <w:rsid w:val="006635D5"/>
    <w:rsid w:val="006960EC"/>
    <w:rsid w:val="006B09CC"/>
    <w:rsid w:val="006B2C24"/>
    <w:rsid w:val="006C27EA"/>
    <w:rsid w:val="00740615"/>
    <w:rsid w:val="007747AF"/>
    <w:rsid w:val="00786D10"/>
    <w:rsid w:val="007A42E7"/>
    <w:rsid w:val="007B5949"/>
    <w:rsid w:val="0082155F"/>
    <w:rsid w:val="008262B9"/>
    <w:rsid w:val="008465B7"/>
    <w:rsid w:val="008661BD"/>
    <w:rsid w:val="008A5EF0"/>
    <w:rsid w:val="008B57B2"/>
    <w:rsid w:val="008C7304"/>
    <w:rsid w:val="00925A32"/>
    <w:rsid w:val="00930F61"/>
    <w:rsid w:val="00957E79"/>
    <w:rsid w:val="009E6291"/>
    <w:rsid w:val="009F089D"/>
    <w:rsid w:val="00A365F3"/>
    <w:rsid w:val="00A561ED"/>
    <w:rsid w:val="00A5797E"/>
    <w:rsid w:val="00A96618"/>
    <w:rsid w:val="00AA4699"/>
    <w:rsid w:val="00AC4328"/>
    <w:rsid w:val="00AC6DB5"/>
    <w:rsid w:val="00AE258C"/>
    <w:rsid w:val="00B0052E"/>
    <w:rsid w:val="00B02ABF"/>
    <w:rsid w:val="00B111D4"/>
    <w:rsid w:val="00B112EB"/>
    <w:rsid w:val="00B33E85"/>
    <w:rsid w:val="00B5614D"/>
    <w:rsid w:val="00B86527"/>
    <w:rsid w:val="00BA569E"/>
    <w:rsid w:val="00C115FF"/>
    <w:rsid w:val="00C42159"/>
    <w:rsid w:val="00C65A3D"/>
    <w:rsid w:val="00C68D00"/>
    <w:rsid w:val="00C7256B"/>
    <w:rsid w:val="00CC0D95"/>
    <w:rsid w:val="00CD77F7"/>
    <w:rsid w:val="00CF0365"/>
    <w:rsid w:val="00CF5292"/>
    <w:rsid w:val="00D04E65"/>
    <w:rsid w:val="00D3156D"/>
    <w:rsid w:val="00D32F54"/>
    <w:rsid w:val="00D90051"/>
    <w:rsid w:val="00DE6202"/>
    <w:rsid w:val="00E464FC"/>
    <w:rsid w:val="00E552D6"/>
    <w:rsid w:val="00E56F4D"/>
    <w:rsid w:val="00E6459B"/>
    <w:rsid w:val="00E67479"/>
    <w:rsid w:val="00E93CBB"/>
    <w:rsid w:val="00E94A79"/>
    <w:rsid w:val="00EB751F"/>
    <w:rsid w:val="00F24AA5"/>
    <w:rsid w:val="00F2784C"/>
    <w:rsid w:val="00F43422"/>
    <w:rsid w:val="00F80F91"/>
    <w:rsid w:val="00F84476"/>
    <w:rsid w:val="00FB4BD5"/>
    <w:rsid w:val="00FF43EA"/>
    <w:rsid w:val="12FB3379"/>
    <w:rsid w:val="18FD910D"/>
    <w:rsid w:val="276EC3CC"/>
    <w:rsid w:val="2A9EA81D"/>
    <w:rsid w:val="3022893B"/>
    <w:rsid w:val="325B93A4"/>
    <w:rsid w:val="398FB7DE"/>
    <w:rsid w:val="3E21F614"/>
    <w:rsid w:val="41856D5B"/>
    <w:rsid w:val="4CEF8A5F"/>
    <w:rsid w:val="515109E6"/>
    <w:rsid w:val="58B996BA"/>
    <w:rsid w:val="630DA024"/>
    <w:rsid w:val="6E4BFE3E"/>
    <w:rsid w:val="75BCB1EC"/>
    <w:rsid w:val="7BAB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CBE39"/>
  <w15:docId w15:val="{1BF3EFC2-CB7B-4410-A5CF-07FA435C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9"/>
      <w:ind w:left="684" w:hanging="566"/>
      <w:outlineLvl w:val="0"/>
    </w:pPr>
    <w:rPr>
      <w:b/>
      <w:bCs/>
      <w:sz w:val="28"/>
      <w:szCs w:val="28"/>
    </w:rPr>
  </w:style>
  <w:style w:type="paragraph" w:styleId="Heading2">
    <w:name w:val="heading 2"/>
    <w:basedOn w:val="Normal"/>
    <w:uiPriority w:val="1"/>
    <w:qFormat/>
    <w:pPr>
      <w:spacing w:before="78"/>
      <w:ind w:left="118"/>
      <w:outlineLvl w:val="1"/>
    </w:pPr>
    <w:rPr>
      <w:b/>
      <w:bCs/>
      <w:sz w:val="24"/>
      <w:szCs w:val="24"/>
    </w:rPr>
  </w:style>
  <w:style w:type="paragraph" w:styleId="Heading3">
    <w:name w:val="heading 3"/>
    <w:basedOn w:val="Normal"/>
    <w:uiPriority w:val="1"/>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8"/>
      <w:ind w:left="598" w:hanging="480"/>
    </w:pPr>
    <w:rPr>
      <w:b/>
      <w:bCs/>
      <w:sz w:val="24"/>
      <w:szCs w:val="24"/>
    </w:rPr>
  </w:style>
  <w:style w:type="paragraph" w:styleId="TOC2">
    <w:name w:val="toc 2"/>
    <w:basedOn w:val="Normal"/>
    <w:uiPriority w:val="39"/>
    <w:qFormat/>
    <w:pPr>
      <w:spacing w:before="101"/>
      <w:ind w:left="684"/>
    </w:pPr>
    <w:rPr>
      <w:b/>
      <w:bCs/>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5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5949"/>
    <w:pPr>
      <w:tabs>
        <w:tab w:val="center" w:pos="4513"/>
        <w:tab w:val="right" w:pos="9026"/>
      </w:tabs>
    </w:pPr>
  </w:style>
  <w:style w:type="character" w:customStyle="1" w:styleId="HeaderChar">
    <w:name w:val="Header Char"/>
    <w:basedOn w:val="DefaultParagraphFont"/>
    <w:link w:val="Header"/>
    <w:uiPriority w:val="99"/>
    <w:rsid w:val="007B5949"/>
    <w:rPr>
      <w:rFonts w:ascii="Arial" w:eastAsia="Arial" w:hAnsi="Arial" w:cs="Arial"/>
      <w:lang w:bidi="en-US"/>
    </w:rPr>
  </w:style>
  <w:style w:type="paragraph" w:styleId="Footer">
    <w:name w:val="footer"/>
    <w:basedOn w:val="Normal"/>
    <w:link w:val="FooterChar"/>
    <w:uiPriority w:val="99"/>
    <w:unhideWhenUsed/>
    <w:rsid w:val="007B5949"/>
    <w:pPr>
      <w:tabs>
        <w:tab w:val="center" w:pos="4513"/>
        <w:tab w:val="right" w:pos="9026"/>
      </w:tabs>
    </w:pPr>
  </w:style>
  <w:style w:type="character" w:customStyle="1" w:styleId="FooterChar">
    <w:name w:val="Footer Char"/>
    <w:basedOn w:val="DefaultParagraphFont"/>
    <w:link w:val="Footer"/>
    <w:uiPriority w:val="99"/>
    <w:rsid w:val="007B5949"/>
    <w:rPr>
      <w:rFonts w:ascii="Arial" w:eastAsia="Arial" w:hAnsi="Arial" w:cs="Arial"/>
      <w:lang w:bidi="en-US"/>
    </w:rPr>
  </w:style>
  <w:style w:type="paragraph" w:styleId="BalloonText">
    <w:name w:val="Balloon Text"/>
    <w:basedOn w:val="Normal"/>
    <w:link w:val="BalloonTextChar"/>
    <w:uiPriority w:val="99"/>
    <w:semiHidden/>
    <w:unhideWhenUsed/>
    <w:rsid w:val="00826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2B9"/>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AE258C"/>
    <w:rPr>
      <w:sz w:val="16"/>
      <w:szCs w:val="16"/>
    </w:rPr>
  </w:style>
  <w:style w:type="paragraph" w:styleId="CommentText">
    <w:name w:val="annotation text"/>
    <w:basedOn w:val="Normal"/>
    <w:link w:val="CommentTextChar"/>
    <w:uiPriority w:val="99"/>
    <w:semiHidden/>
    <w:unhideWhenUsed/>
    <w:rsid w:val="00AE258C"/>
    <w:rPr>
      <w:sz w:val="20"/>
      <w:szCs w:val="20"/>
    </w:rPr>
  </w:style>
  <w:style w:type="character" w:customStyle="1" w:styleId="CommentTextChar">
    <w:name w:val="Comment Text Char"/>
    <w:basedOn w:val="DefaultParagraphFont"/>
    <w:link w:val="CommentText"/>
    <w:uiPriority w:val="99"/>
    <w:semiHidden/>
    <w:rsid w:val="00AE258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F261E"/>
    <w:rPr>
      <w:b/>
      <w:bCs/>
    </w:rPr>
  </w:style>
  <w:style w:type="character" w:customStyle="1" w:styleId="CommentSubjectChar">
    <w:name w:val="Comment Subject Char"/>
    <w:basedOn w:val="CommentTextChar"/>
    <w:link w:val="CommentSubject"/>
    <w:uiPriority w:val="99"/>
    <w:semiHidden/>
    <w:rsid w:val="001F261E"/>
    <w:rPr>
      <w:rFonts w:ascii="Arial" w:eastAsia="Arial" w:hAnsi="Arial" w:cs="Arial"/>
      <w:b/>
      <w:bCs/>
      <w:sz w:val="20"/>
      <w:szCs w:val="20"/>
      <w:lang w:bidi="en-US"/>
    </w:rPr>
  </w:style>
  <w:style w:type="paragraph" w:styleId="TOCHeading">
    <w:name w:val="TOC Heading"/>
    <w:basedOn w:val="Heading1"/>
    <w:next w:val="Normal"/>
    <w:uiPriority w:val="39"/>
    <w:unhideWhenUsed/>
    <w:qFormat/>
    <w:rsid w:val="0050232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50232B"/>
    <w:pPr>
      <w:widowControl/>
      <w:autoSpaceDE/>
      <w:autoSpaceDN/>
      <w:spacing w:after="100" w:line="259" w:lineRule="auto"/>
      <w:ind w:left="440"/>
    </w:pPr>
    <w:rPr>
      <w:rFonts w:asciiTheme="minorHAnsi" w:eastAsiaTheme="minorEastAsia" w:hAnsiTheme="minorHAnsi" w:cs="Times New Roman"/>
      <w:lang w:bidi="ar-SA"/>
    </w:rPr>
  </w:style>
  <w:style w:type="character" w:styleId="Hyperlink">
    <w:name w:val="Hyperlink"/>
    <w:basedOn w:val="DefaultParagraphFont"/>
    <w:uiPriority w:val="99"/>
    <w:unhideWhenUsed/>
    <w:rsid w:val="0050232B"/>
    <w:rPr>
      <w:color w:val="0000FF" w:themeColor="hyperlink"/>
      <w:u w:val="single"/>
    </w:rPr>
  </w:style>
  <w:style w:type="character" w:styleId="UnresolvedMention">
    <w:name w:val="Unresolved Mention"/>
    <w:basedOn w:val="DefaultParagraphFont"/>
    <w:uiPriority w:val="99"/>
    <w:semiHidden/>
    <w:unhideWhenUsed/>
    <w:rsid w:val="003E04FF"/>
    <w:rPr>
      <w:color w:val="605E5C"/>
      <w:shd w:val="clear" w:color="auto" w:fill="E1DFDD"/>
    </w:rPr>
  </w:style>
  <w:style w:type="paragraph" w:styleId="NoSpacing">
    <w:name w:val="No Spacing"/>
    <w:uiPriority w:val="1"/>
    <w:qFormat/>
    <w:rsid w:val="001C0F4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353">
      <w:bodyDiv w:val="1"/>
      <w:marLeft w:val="0"/>
      <w:marRight w:val="0"/>
      <w:marTop w:val="0"/>
      <w:marBottom w:val="0"/>
      <w:divBdr>
        <w:top w:val="none" w:sz="0" w:space="0" w:color="auto"/>
        <w:left w:val="none" w:sz="0" w:space="0" w:color="auto"/>
        <w:bottom w:val="none" w:sz="0" w:space="0" w:color="auto"/>
        <w:right w:val="none" w:sz="0" w:space="0" w:color="auto"/>
      </w:divBdr>
      <w:divsChild>
        <w:div w:id="1573352281">
          <w:marLeft w:val="0"/>
          <w:marRight w:val="0"/>
          <w:marTop w:val="0"/>
          <w:marBottom w:val="0"/>
          <w:divBdr>
            <w:top w:val="none" w:sz="0" w:space="0" w:color="auto"/>
            <w:left w:val="none" w:sz="0" w:space="0" w:color="auto"/>
            <w:bottom w:val="none" w:sz="0" w:space="0" w:color="auto"/>
            <w:right w:val="none" w:sz="0" w:space="0" w:color="auto"/>
          </w:divBdr>
          <w:divsChild>
            <w:div w:id="1083339623">
              <w:marLeft w:val="0"/>
              <w:marRight w:val="0"/>
              <w:marTop w:val="0"/>
              <w:marBottom w:val="0"/>
              <w:divBdr>
                <w:top w:val="none" w:sz="0" w:space="0" w:color="auto"/>
                <w:left w:val="none" w:sz="0" w:space="0" w:color="auto"/>
                <w:bottom w:val="none" w:sz="0" w:space="0" w:color="auto"/>
                <w:right w:val="none" w:sz="0" w:space="0" w:color="auto"/>
              </w:divBdr>
            </w:div>
          </w:divsChild>
        </w:div>
        <w:div w:id="2034988351">
          <w:marLeft w:val="0"/>
          <w:marRight w:val="0"/>
          <w:marTop w:val="0"/>
          <w:marBottom w:val="0"/>
          <w:divBdr>
            <w:top w:val="none" w:sz="0" w:space="0" w:color="auto"/>
            <w:left w:val="none" w:sz="0" w:space="0" w:color="auto"/>
            <w:bottom w:val="none" w:sz="0" w:space="0" w:color="auto"/>
            <w:right w:val="none" w:sz="0" w:space="0" w:color="auto"/>
          </w:divBdr>
          <w:divsChild>
            <w:div w:id="950627352">
              <w:marLeft w:val="0"/>
              <w:marRight w:val="0"/>
              <w:marTop w:val="0"/>
              <w:marBottom w:val="0"/>
              <w:divBdr>
                <w:top w:val="none" w:sz="0" w:space="0" w:color="auto"/>
                <w:left w:val="none" w:sz="0" w:space="0" w:color="auto"/>
                <w:bottom w:val="none" w:sz="0" w:space="0" w:color="auto"/>
                <w:right w:val="none" w:sz="0" w:space="0" w:color="auto"/>
              </w:divBdr>
            </w:div>
          </w:divsChild>
        </w:div>
        <w:div w:id="1589344942">
          <w:marLeft w:val="0"/>
          <w:marRight w:val="0"/>
          <w:marTop w:val="0"/>
          <w:marBottom w:val="0"/>
          <w:divBdr>
            <w:top w:val="none" w:sz="0" w:space="0" w:color="auto"/>
            <w:left w:val="none" w:sz="0" w:space="0" w:color="auto"/>
            <w:bottom w:val="none" w:sz="0" w:space="0" w:color="auto"/>
            <w:right w:val="none" w:sz="0" w:space="0" w:color="auto"/>
          </w:divBdr>
          <w:divsChild>
            <w:div w:id="515965581">
              <w:marLeft w:val="0"/>
              <w:marRight w:val="0"/>
              <w:marTop w:val="0"/>
              <w:marBottom w:val="0"/>
              <w:divBdr>
                <w:top w:val="none" w:sz="0" w:space="0" w:color="auto"/>
                <w:left w:val="none" w:sz="0" w:space="0" w:color="auto"/>
                <w:bottom w:val="none" w:sz="0" w:space="0" w:color="auto"/>
                <w:right w:val="none" w:sz="0" w:space="0" w:color="auto"/>
              </w:divBdr>
            </w:div>
          </w:divsChild>
        </w:div>
        <w:div w:id="1419718831">
          <w:marLeft w:val="0"/>
          <w:marRight w:val="0"/>
          <w:marTop w:val="0"/>
          <w:marBottom w:val="0"/>
          <w:divBdr>
            <w:top w:val="none" w:sz="0" w:space="0" w:color="auto"/>
            <w:left w:val="none" w:sz="0" w:space="0" w:color="auto"/>
            <w:bottom w:val="none" w:sz="0" w:space="0" w:color="auto"/>
            <w:right w:val="none" w:sz="0" w:space="0" w:color="auto"/>
          </w:divBdr>
          <w:divsChild>
            <w:div w:id="2142721753">
              <w:marLeft w:val="0"/>
              <w:marRight w:val="0"/>
              <w:marTop w:val="0"/>
              <w:marBottom w:val="0"/>
              <w:divBdr>
                <w:top w:val="none" w:sz="0" w:space="0" w:color="auto"/>
                <w:left w:val="none" w:sz="0" w:space="0" w:color="auto"/>
                <w:bottom w:val="none" w:sz="0" w:space="0" w:color="auto"/>
                <w:right w:val="none" w:sz="0" w:space="0" w:color="auto"/>
              </w:divBdr>
            </w:div>
          </w:divsChild>
        </w:div>
        <w:div w:id="79446676">
          <w:marLeft w:val="0"/>
          <w:marRight w:val="0"/>
          <w:marTop w:val="0"/>
          <w:marBottom w:val="0"/>
          <w:divBdr>
            <w:top w:val="none" w:sz="0" w:space="0" w:color="auto"/>
            <w:left w:val="none" w:sz="0" w:space="0" w:color="auto"/>
            <w:bottom w:val="none" w:sz="0" w:space="0" w:color="auto"/>
            <w:right w:val="none" w:sz="0" w:space="0" w:color="auto"/>
          </w:divBdr>
          <w:divsChild>
            <w:div w:id="935139770">
              <w:marLeft w:val="0"/>
              <w:marRight w:val="0"/>
              <w:marTop w:val="0"/>
              <w:marBottom w:val="0"/>
              <w:divBdr>
                <w:top w:val="none" w:sz="0" w:space="0" w:color="auto"/>
                <w:left w:val="none" w:sz="0" w:space="0" w:color="auto"/>
                <w:bottom w:val="none" w:sz="0" w:space="0" w:color="auto"/>
                <w:right w:val="none" w:sz="0" w:space="0" w:color="auto"/>
              </w:divBdr>
            </w:div>
          </w:divsChild>
        </w:div>
        <w:div w:id="2064254440">
          <w:marLeft w:val="0"/>
          <w:marRight w:val="0"/>
          <w:marTop w:val="0"/>
          <w:marBottom w:val="0"/>
          <w:divBdr>
            <w:top w:val="none" w:sz="0" w:space="0" w:color="auto"/>
            <w:left w:val="none" w:sz="0" w:space="0" w:color="auto"/>
            <w:bottom w:val="none" w:sz="0" w:space="0" w:color="auto"/>
            <w:right w:val="none" w:sz="0" w:space="0" w:color="auto"/>
          </w:divBdr>
          <w:divsChild>
            <w:div w:id="887034435">
              <w:marLeft w:val="0"/>
              <w:marRight w:val="0"/>
              <w:marTop w:val="0"/>
              <w:marBottom w:val="0"/>
              <w:divBdr>
                <w:top w:val="none" w:sz="0" w:space="0" w:color="auto"/>
                <w:left w:val="none" w:sz="0" w:space="0" w:color="auto"/>
                <w:bottom w:val="none" w:sz="0" w:space="0" w:color="auto"/>
                <w:right w:val="none" w:sz="0" w:space="0" w:color="auto"/>
              </w:divBdr>
            </w:div>
            <w:div w:id="381639206">
              <w:marLeft w:val="0"/>
              <w:marRight w:val="0"/>
              <w:marTop w:val="0"/>
              <w:marBottom w:val="0"/>
              <w:divBdr>
                <w:top w:val="none" w:sz="0" w:space="0" w:color="auto"/>
                <w:left w:val="none" w:sz="0" w:space="0" w:color="auto"/>
                <w:bottom w:val="none" w:sz="0" w:space="0" w:color="auto"/>
                <w:right w:val="none" w:sz="0" w:space="0" w:color="auto"/>
              </w:divBdr>
            </w:div>
          </w:divsChild>
        </w:div>
        <w:div w:id="2070884180">
          <w:marLeft w:val="0"/>
          <w:marRight w:val="0"/>
          <w:marTop w:val="0"/>
          <w:marBottom w:val="0"/>
          <w:divBdr>
            <w:top w:val="none" w:sz="0" w:space="0" w:color="auto"/>
            <w:left w:val="none" w:sz="0" w:space="0" w:color="auto"/>
            <w:bottom w:val="none" w:sz="0" w:space="0" w:color="auto"/>
            <w:right w:val="none" w:sz="0" w:space="0" w:color="auto"/>
          </w:divBdr>
          <w:divsChild>
            <w:div w:id="457455650">
              <w:marLeft w:val="0"/>
              <w:marRight w:val="0"/>
              <w:marTop w:val="0"/>
              <w:marBottom w:val="0"/>
              <w:divBdr>
                <w:top w:val="none" w:sz="0" w:space="0" w:color="auto"/>
                <w:left w:val="none" w:sz="0" w:space="0" w:color="auto"/>
                <w:bottom w:val="none" w:sz="0" w:space="0" w:color="auto"/>
                <w:right w:val="none" w:sz="0" w:space="0" w:color="auto"/>
              </w:divBdr>
            </w:div>
          </w:divsChild>
        </w:div>
        <w:div w:id="474761109">
          <w:marLeft w:val="0"/>
          <w:marRight w:val="0"/>
          <w:marTop w:val="0"/>
          <w:marBottom w:val="0"/>
          <w:divBdr>
            <w:top w:val="none" w:sz="0" w:space="0" w:color="auto"/>
            <w:left w:val="none" w:sz="0" w:space="0" w:color="auto"/>
            <w:bottom w:val="none" w:sz="0" w:space="0" w:color="auto"/>
            <w:right w:val="none" w:sz="0" w:space="0" w:color="auto"/>
          </w:divBdr>
          <w:divsChild>
            <w:div w:id="1291549822">
              <w:marLeft w:val="0"/>
              <w:marRight w:val="0"/>
              <w:marTop w:val="0"/>
              <w:marBottom w:val="0"/>
              <w:divBdr>
                <w:top w:val="none" w:sz="0" w:space="0" w:color="auto"/>
                <w:left w:val="none" w:sz="0" w:space="0" w:color="auto"/>
                <w:bottom w:val="none" w:sz="0" w:space="0" w:color="auto"/>
                <w:right w:val="none" w:sz="0" w:space="0" w:color="auto"/>
              </w:divBdr>
            </w:div>
          </w:divsChild>
        </w:div>
        <w:div w:id="774247349">
          <w:marLeft w:val="0"/>
          <w:marRight w:val="0"/>
          <w:marTop w:val="0"/>
          <w:marBottom w:val="0"/>
          <w:divBdr>
            <w:top w:val="none" w:sz="0" w:space="0" w:color="auto"/>
            <w:left w:val="none" w:sz="0" w:space="0" w:color="auto"/>
            <w:bottom w:val="none" w:sz="0" w:space="0" w:color="auto"/>
            <w:right w:val="none" w:sz="0" w:space="0" w:color="auto"/>
          </w:divBdr>
          <w:divsChild>
            <w:div w:id="1281916334">
              <w:marLeft w:val="0"/>
              <w:marRight w:val="0"/>
              <w:marTop w:val="0"/>
              <w:marBottom w:val="0"/>
              <w:divBdr>
                <w:top w:val="none" w:sz="0" w:space="0" w:color="auto"/>
                <w:left w:val="none" w:sz="0" w:space="0" w:color="auto"/>
                <w:bottom w:val="none" w:sz="0" w:space="0" w:color="auto"/>
                <w:right w:val="none" w:sz="0" w:space="0" w:color="auto"/>
              </w:divBdr>
            </w:div>
            <w:div w:id="580723615">
              <w:marLeft w:val="0"/>
              <w:marRight w:val="0"/>
              <w:marTop w:val="0"/>
              <w:marBottom w:val="0"/>
              <w:divBdr>
                <w:top w:val="none" w:sz="0" w:space="0" w:color="auto"/>
                <w:left w:val="none" w:sz="0" w:space="0" w:color="auto"/>
                <w:bottom w:val="none" w:sz="0" w:space="0" w:color="auto"/>
                <w:right w:val="none" w:sz="0" w:space="0" w:color="auto"/>
              </w:divBdr>
            </w:div>
          </w:divsChild>
        </w:div>
        <w:div w:id="1372271121">
          <w:marLeft w:val="0"/>
          <w:marRight w:val="0"/>
          <w:marTop w:val="0"/>
          <w:marBottom w:val="0"/>
          <w:divBdr>
            <w:top w:val="none" w:sz="0" w:space="0" w:color="auto"/>
            <w:left w:val="none" w:sz="0" w:space="0" w:color="auto"/>
            <w:bottom w:val="none" w:sz="0" w:space="0" w:color="auto"/>
            <w:right w:val="none" w:sz="0" w:space="0" w:color="auto"/>
          </w:divBdr>
          <w:divsChild>
            <w:div w:id="55980951">
              <w:marLeft w:val="0"/>
              <w:marRight w:val="0"/>
              <w:marTop w:val="0"/>
              <w:marBottom w:val="0"/>
              <w:divBdr>
                <w:top w:val="none" w:sz="0" w:space="0" w:color="auto"/>
                <w:left w:val="none" w:sz="0" w:space="0" w:color="auto"/>
                <w:bottom w:val="none" w:sz="0" w:space="0" w:color="auto"/>
                <w:right w:val="none" w:sz="0" w:space="0" w:color="auto"/>
              </w:divBdr>
            </w:div>
          </w:divsChild>
        </w:div>
        <w:div w:id="1297293719">
          <w:marLeft w:val="0"/>
          <w:marRight w:val="0"/>
          <w:marTop w:val="0"/>
          <w:marBottom w:val="0"/>
          <w:divBdr>
            <w:top w:val="none" w:sz="0" w:space="0" w:color="auto"/>
            <w:left w:val="none" w:sz="0" w:space="0" w:color="auto"/>
            <w:bottom w:val="none" w:sz="0" w:space="0" w:color="auto"/>
            <w:right w:val="none" w:sz="0" w:space="0" w:color="auto"/>
          </w:divBdr>
          <w:divsChild>
            <w:div w:id="1470903645">
              <w:marLeft w:val="0"/>
              <w:marRight w:val="0"/>
              <w:marTop w:val="0"/>
              <w:marBottom w:val="0"/>
              <w:divBdr>
                <w:top w:val="none" w:sz="0" w:space="0" w:color="auto"/>
                <w:left w:val="none" w:sz="0" w:space="0" w:color="auto"/>
                <w:bottom w:val="none" w:sz="0" w:space="0" w:color="auto"/>
                <w:right w:val="none" w:sz="0" w:space="0" w:color="auto"/>
              </w:divBdr>
            </w:div>
          </w:divsChild>
        </w:div>
        <w:div w:id="1088892712">
          <w:marLeft w:val="0"/>
          <w:marRight w:val="0"/>
          <w:marTop w:val="0"/>
          <w:marBottom w:val="0"/>
          <w:divBdr>
            <w:top w:val="none" w:sz="0" w:space="0" w:color="auto"/>
            <w:left w:val="none" w:sz="0" w:space="0" w:color="auto"/>
            <w:bottom w:val="none" w:sz="0" w:space="0" w:color="auto"/>
            <w:right w:val="none" w:sz="0" w:space="0" w:color="auto"/>
          </w:divBdr>
          <w:divsChild>
            <w:div w:id="511650627">
              <w:marLeft w:val="0"/>
              <w:marRight w:val="0"/>
              <w:marTop w:val="0"/>
              <w:marBottom w:val="0"/>
              <w:divBdr>
                <w:top w:val="none" w:sz="0" w:space="0" w:color="auto"/>
                <w:left w:val="none" w:sz="0" w:space="0" w:color="auto"/>
                <w:bottom w:val="none" w:sz="0" w:space="0" w:color="auto"/>
                <w:right w:val="none" w:sz="0" w:space="0" w:color="auto"/>
              </w:divBdr>
            </w:div>
          </w:divsChild>
        </w:div>
        <w:div w:id="1044983506">
          <w:marLeft w:val="0"/>
          <w:marRight w:val="0"/>
          <w:marTop w:val="0"/>
          <w:marBottom w:val="0"/>
          <w:divBdr>
            <w:top w:val="none" w:sz="0" w:space="0" w:color="auto"/>
            <w:left w:val="none" w:sz="0" w:space="0" w:color="auto"/>
            <w:bottom w:val="none" w:sz="0" w:space="0" w:color="auto"/>
            <w:right w:val="none" w:sz="0" w:space="0" w:color="auto"/>
          </w:divBdr>
          <w:divsChild>
            <w:div w:id="499390284">
              <w:marLeft w:val="0"/>
              <w:marRight w:val="0"/>
              <w:marTop w:val="0"/>
              <w:marBottom w:val="0"/>
              <w:divBdr>
                <w:top w:val="none" w:sz="0" w:space="0" w:color="auto"/>
                <w:left w:val="none" w:sz="0" w:space="0" w:color="auto"/>
                <w:bottom w:val="none" w:sz="0" w:space="0" w:color="auto"/>
                <w:right w:val="none" w:sz="0" w:space="0" w:color="auto"/>
              </w:divBdr>
            </w:div>
          </w:divsChild>
        </w:div>
        <w:div w:id="1432509248">
          <w:marLeft w:val="0"/>
          <w:marRight w:val="0"/>
          <w:marTop w:val="0"/>
          <w:marBottom w:val="0"/>
          <w:divBdr>
            <w:top w:val="none" w:sz="0" w:space="0" w:color="auto"/>
            <w:left w:val="none" w:sz="0" w:space="0" w:color="auto"/>
            <w:bottom w:val="none" w:sz="0" w:space="0" w:color="auto"/>
            <w:right w:val="none" w:sz="0" w:space="0" w:color="auto"/>
          </w:divBdr>
          <w:divsChild>
            <w:div w:id="1035497258">
              <w:marLeft w:val="0"/>
              <w:marRight w:val="0"/>
              <w:marTop w:val="0"/>
              <w:marBottom w:val="0"/>
              <w:divBdr>
                <w:top w:val="none" w:sz="0" w:space="0" w:color="auto"/>
                <w:left w:val="none" w:sz="0" w:space="0" w:color="auto"/>
                <w:bottom w:val="none" w:sz="0" w:space="0" w:color="auto"/>
                <w:right w:val="none" w:sz="0" w:space="0" w:color="auto"/>
              </w:divBdr>
            </w:div>
          </w:divsChild>
        </w:div>
        <w:div w:id="423963103">
          <w:marLeft w:val="0"/>
          <w:marRight w:val="0"/>
          <w:marTop w:val="0"/>
          <w:marBottom w:val="0"/>
          <w:divBdr>
            <w:top w:val="none" w:sz="0" w:space="0" w:color="auto"/>
            <w:left w:val="none" w:sz="0" w:space="0" w:color="auto"/>
            <w:bottom w:val="none" w:sz="0" w:space="0" w:color="auto"/>
            <w:right w:val="none" w:sz="0" w:space="0" w:color="auto"/>
          </w:divBdr>
          <w:divsChild>
            <w:div w:id="1011025893">
              <w:marLeft w:val="0"/>
              <w:marRight w:val="0"/>
              <w:marTop w:val="0"/>
              <w:marBottom w:val="0"/>
              <w:divBdr>
                <w:top w:val="none" w:sz="0" w:space="0" w:color="auto"/>
                <w:left w:val="none" w:sz="0" w:space="0" w:color="auto"/>
                <w:bottom w:val="none" w:sz="0" w:space="0" w:color="auto"/>
                <w:right w:val="none" w:sz="0" w:space="0" w:color="auto"/>
              </w:divBdr>
            </w:div>
            <w:div w:id="1845629026">
              <w:marLeft w:val="0"/>
              <w:marRight w:val="0"/>
              <w:marTop w:val="0"/>
              <w:marBottom w:val="0"/>
              <w:divBdr>
                <w:top w:val="none" w:sz="0" w:space="0" w:color="auto"/>
                <w:left w:val="none" w:sz="0" w:space="0" w:color="auto"/>
                <w:bottom w:val="none" w:sz="0" w:space="0" w:color="auto"/>
                <w:right w:val="none" w:sz="0" w:space="0" w:color="auto"/>
              </w:divBdr>
            </w:div>
          </w:divsChild>
        </w:div>
        <w:div w:id="834607417">
          <w:marLeft w:val="0"/>
          <w:marRight w:val="0"/>
          <w:marTop w:val="0"/>
          <w:marBottom w:val="0"/>
          <w:divBdr>
            <w:top w:val="none" w:sz="0" w:space="0" w:color="auto"/>
            <w:left w:val="none" w:sz="0" w:space="0" w:color="auto"/>
            <w:bottom w:val="none" w:sz="0" w:space="0" w:color="auto"/>
            <w:right w:val="none" w:sz="0" w:space="0" w:color="auto"/>
          </w:divBdr>
          <w:divsChild>
            <w:div w:id="1829394646">
              <w:marLeft w:val="0"/>
              <w:marRight w:val="0"/>
              <w:marTop w:val="0"/>
              <w:marBottom w:val="0"/>
              <w:divBdr>
                <w:top w:val="none" w:sz="0" w:space="0" w:color="auto"/>
                <w:left w:val="none" w:sz="0" w:space="0" w:color="auto"/>
                <w:bottom w:val="none" w:sz="0" w:space="0" w:color="auto"/>
                <w:right w:val="none" w:sz="0" w:space="0" w:color="auto"/>
              </w:divBdr>
            </w:div>
          </w:divsChild>
        </w:div>
        <w:div w:id="1760901947">
          <w:marLeft w:val="0"/>
          <w:marRight w:val="0"/>
          <w:marTop w:val="0"/>
          <w:marBottom w:val="0"/>
          <w:divBdr>
            <w:top w:val="none" w:sz="0" w:space="0" w:color="auto"/>
            <w:left w:val="none" w:sz="0" w:space="0" w:color="auto"/>
            <w:bottom w:val="none" w:sz="0" w:space="0" w:color="auto"/>
            <w:right w:val="none" w:sz="0" w:space="0" w:color="auto"/>
          </w:divBdr>
          <w:divsChild>
            <w:div w:id="929243898">
              <w:marLeft w:val="0"/>
              <w:marRight w:val="0"/>
              <w:marTop w:val="0"/>
              <w:marBottom w:val="0"/>
              <w:divBdr>
                <w:top w:val="none" w:sz="0" w:space="0" w:color="auto"/>
                <w:left w:val="none" w:sz="0" w:space="0" w:color="auto"/>
                <w:bottom w:val="none" w:sz="0" w:space="0" w:color="auto"/>
                <w:right w:val="none" w:sz="0" w:space="0" w:color="auto"/>
              </w:divBdr>
            </w:div>
          </w:divsChild>
        </w:div>
        <w:div w:id="1672223820">
          <w:marLeft w:val="0"/>
          <w:marRight w:val="0"/>
          <w:marTop w:val="0"/>
          <w:marBottom w:val="0"/>
          <w:divBdr>
            <w:top w:val="none" w:sz="0" w:space="0" w:color="auto"/>
            <w:left w:val="none" w:sz="0" w:space="0" w:color="auto"/>
            <w:bottom w:val="none" w:sz="0" w:space="0" w:color="auto"/>
            <w:right w:val="none" w:sz="0" w:space="0" w:color="auto"/>
          </w:divBdr>
          <w:divsChild>
            <w:div w:id="1450659608">
              <w:marLeft w:val="0"/>
              <w:marRight w:val="0"/>
              <w:marTop w:val="0"/>
              <w:marBottom w:val="0"/>
              <w:divBdr>
                <w:top w:val="none" w:sz="0" w:space="0" w:color="auto"/>
                <w:left w:val="none" w:sz="0" w:space="0" w:color="auto"/>
                <w:bottom w:val="none" w:sz="0" w:space="0" w:color="auto"/>
                <w:right w:val="none" w:sz="0" w:space="0" w:color="auto"/>
              </w:divBdr>
            </w:div>
          </w:divsChild>
        </w:div>
        <w:div w:id="1348216967">
          <w:marLeft w:val="0"/>
          <w:marRight w:val="0"/>
          <w:marTop w:val="0"/>
          <w:marBottom w:val="0"/>
          <w:divBdr>
            <w:top w:val="none" w:sz="0" w:space="0" w:color="auto"/>
            <w:left w:val="none" w:sz="0" w:space="0" w:color="auto"/>
            <w:bottom w:val="none" w:sz="0" w:space="0" w:color="auto"/>
            <w:right w:val="none" w:sz="0" w:space="0" w:color="auto"/>
          </w:divBdr>
          <w:divsChild>
            <w:div w:id="573197062">
              <w:marLeft w:val="0"/>
              <w:marRight w:val="0"/>
              <w:marTop w:val="0"/>
              <w:marBottom w:val="0"/>
              <w:divBdr>
                <w:top w:val="none" w:sz="0" w:space="0" w:color="auto"/>
                <w:left w:val="none" w:sz="0" w:space="0" w:color="auto"/>
                <w:bottom w:val="none" w:sz="0" w:space="0" w:color="auto"/>
                <w:right w:val="none" w:sz="0" w:space="0" w:color="auto"/>
              </w:divBdr>
            </w:div>
          </w:divsChild>
        </w:div>
        <w:div w:id="1227836184">
          <w:marLeft w:val="0"/>
          <w:marRight w:val="0"/>
          <w:marTop w:val="0"/>
          <w:marBottom w:val="0"/>
          <w:divBdr>
            <w:top w:val="none" w:sz="0" w:space="0" w:color="auto"/>
            <w:left w:val="none" w:sz="0" w:space="0" w:color="auto"/>
            <w:bottom w:val="none" w:sz="0" w:space="0" w:color="auto"/>
            <w:right w:val="none" w:sz="0" w:space="0" w:color="auto"/>
          </w:divBdr>
          <w:divsChild>
            <w:div w:id="1344477644">
              <w:marLeft w:val="0"/>
              <w:marRight w:val="0"/>
              <w:marTop w:val="0"/>
              <w:marBottom w:val="0"/>
              <w:divBdr>
                <w:top w:val="none" w:sz="0" w:space="0" w:color="auto"/>
                <w:left w:val="none" w:sz="0" w:space="0" w:color="auto"/>
                <w:bottom w:val="none" w:sz="0" w:space="0" w:color="auto"/>
                <w:right w:val="none" w:sz="0" w:space="0" w:color="auto"/>
              </w:divBdr>
            </w:div>
          </w:divsChild>
        </w:div>
        <w:div w:id="2129732881">
          <w:marLeft w:val="0"/>
          <w:marRight w:val="0"/>
          <w:marTop w:val="0"/>
          <w:marBottom w:val="0"/>
          <w:divBdr>
            <w:top w:val="none" w:sz="0" w:space="0" w:color="auto"/>
            <w:left w:val="none" w:sz="0" w:space="0" w:color="auto"/>
            <w:bottom w:val="none" w:sz="0" w:space="0" w:color="auto"/>
            <w:right w:val="none" w:sz="0" w:space="0" w:color="auto"/>
          </w:divBdr>
          <w:divsChild>
            <w:div w:id="2140996354">
              <w:marLeft w:val="0"/>
              <w:marRight w:val="0"/>
              <w:marTop w:val="0"/>
              <w:marBottom w:val="0"/>
              <w:divBdr>
                <w:top w:val="none" w:sz="0" w:space="0" w:color="auto"/>
                <w:left w:val="none" w:sz="0" w:space="0" w:color="auto"/>
                <w:bottom w:val="none" w:sz="0" w:space="0" w:color="auto"/>
                <w:right w:val="none" w:sz="0" w:space="0" w:color="auto"/>
              </w:divBdr>
            </w:div>
          </w:divsChild>
        </w:div>
        <w:div w:id="1659383636">
          <w:marLeft w:val="0"/>
          <w:marRight w:val="0"/>
          <w:marTop w:val="0"/>
          <w:marBottom w:val="0"/>
          <w:divBdr>
            <w:top w:val="none" w:sz="0" w:space="0" w:color="auto"/>
            <w:left w:val="none" w:sz="0" w:space="0" w:color="auto"/>
            <w:bottom w:val="none" w:sz="0" w:space="0" w:color="auto"/>
            <w:right w:val="none" w:sz="0" w:space="0" w:color="auto"/>
          </w:divBdr>
          <w:divsChild>
            <w:div w:id="14234423">
              <w:marLeft w:val="0"/>
              <w:marRight w:val="0"/>
              <w:marTop w:val="0"/>
              <w:marBottom w:val="0"/>
              <w:divBdr>
                <w:top w:val="none" w:sz="0" w:space="0" w:color="auto"/>
                <w:left w:val="none" w:sz="0" w:space="0" w:color="auto"/>
                <w:bottom w:val="none" w:sz="0" w:space="0" w:color="auto"/>
                <w:right w:val="none" w:sz="0" w:space="0" w:color="auto"/>
              </w:divBdr>
            </w:div>
          </w:divsChild>
        </w:div>
        <w:div w:id="168982825">
          <w:marLeft w:val="0"/>
          <w:marRight w:val="0"/>
          <w:marTop w:val="0"/>
          <w:marBottom w:val="0"/>
          <w:divBdr>
            <w:top w:val="none" w:sz="0" w:space="0" w:color="auto"/>
            <w:left w:val="none" w:sz="0" w:space="0" w:color="auto"/>
            <w:bottom w:val="none" w:sz="0" w:space="0" w:color="auto"/>
            <w:right w:val="none" w:sz="0" w:space="0" w:color="auto"/>
          </w:divBdr>
          <w:divsChild>
            <w:div w:id="1083338196">
              <w:marLeft w:val="0"/>
              <w:marRight w:val="0"/>
              <w:marTop w:val="0"/>
              <w:marBottom w:val="0"/>
              <w:divBdr>
                <w:top w:val="none" w:sz="0" w:space="0" w:color="auto"/>
                <w:left w:val="none" w:sz="0" w:space="0" w:color="auto"/>
                <w:bottom w:val="none" w:sz="0" w:space="0" w:color="auto"/>
                <w:right w:val="none" w:sz="0" w:space="0" w:color="auto"/>
              </w:divBdr>
            </w:div>
          </w:divsChild>
        </w:div>
        <w:div w:id="1216314516">
          <w:marLeft w:val="0"/>
          <w:marRight w:val="0"/>
          <w:marTop w:val="0"/>
          <w:marBottom w:val="0"/>
          <w:divBdr>
            <w:top w:val="none" w:sz="0" w:space="0" w:color="auto"/>
            <w:left w:val="none" w:sz="0" w:space="0" w:color="auto"/>
            <w:bottom w:val="none" w:sz="0" w:space="0" w:color="auto"/>
            <w:right w:val="none" w:sz="0" w:space="0" w:color="auto"/>
          </w:divBdr>
          <w:divsChild>
            <w:div w:id="920601650">
              <w:marLeft w:val="0"/>
              <w:marRight w:val="0"/>
              <w:marTop w:val="0"/>
              <w:marBottom w:val="0"/>
              <w:divBdr>
                <w:top w:val="none" w:sz="0" w:space="0" w:color="auto"/>
                <w:left w:val="none" w:sz="0" w:space="0" w:color="auto"/>
                <w:bottom w:val="none" w:sz="0" w:space="0" w:color="auto"/>
                <w:right w:val="none" w:sz="0" w:space="0" w:color="auto"/>
              </w:divBdr>
            </w:div>
          </w:divsChild>
        </w:div>
        <w:div w:id="1465732829">
          <w:marLeft w:val="0"/>
          <w:marRight w:val="0"/>
          <w:marTop w:val="0"/>
          <w:marBottom w:val="0"/>
          <w:divBdr>
            <w:top w:val="none" w:sz="0" w:space="0" w:color="auto"/>
            <w:left w:val="none" w:sz="0" w:space="0" w:color="auto"/>
            <w:bottom w:val="none" w:sz="0" w:space="0" w:color="auto"/>
            <w:right w:val="none" w:sz="0" w:space="0" w:color="auto"/>
          </w:divBdr>
          <w:divsChild>
            <w:div w:id="1756321166">
              <w:marLeft w:val="0"/>
              <w:marRight w:val="0"/>
              <w:marTop w:val="0"/>
              <w:marBottom w:val="0"/>
              <w:divBdr>
                <w:top w:val="none" w:sz="0" w:space="0" w:color="auto"/>
                <w:left w:val="none" w:sz="0" w:space="0" w:color="auto"/>
                <w:bottom w:val="none" w:sz="0" w:space="0" w:color="auto"/>
                <w:right w:val="none" w:sz="0" w:space="0" w:color="auto"/>
              </w:divBdr>
            </w:div>
          </w:divsChild>
        </w:div>
        <w:div w:id="1067150719">
          <w:marLeft w:val="0"/>
          <w:marRight w:val="0"/>
          <w:marTop w:val="0"/>
          <w:marBottom w:val="0"/>
          <w:divBdr>
            <w:top w:val="none" w:sz="0" w:space="0" w:color="auto"/>
            <w:left w:val="none" w:sz="0" w:space="0" w:color="auto"/>
            <w:bottom w:val="none" w:sz="0" w:space="0" w:color="auto"/>
            <w:right w:val="none" w:sz="0" w:space="0" w:color="auto"/>
          </w:divBdr>
          <w:divsChild>
            <w:div w:id="331689805">
              <w:marLeft w:val="0"/>
              <w:marRight w:val="0"/>
              <w:marTop w:val="0"/>
              <w:marBottom w:val="0"/>
              <w:divBdr>
                <w:top w:val="none" w:sz="0" w:space="0" w:color="auto"/>
                <w:left w:val="none" w:sz="0" w:space="0" w:color="auto"/>
                <w:bottom w:val="none" w:sz="0" w:space="0" w:color="auto"/>
                <w:right w:val="none" w:sz="0" w:space="0" w:color="auto"/>
              </w:divBdr>
            </w:div>
          </w:divsChild>
        </w:div>
        <w:div w:id="2047177890">
          <w:marLeft w:val="0"/>
          <w:marRight w:val="0"/>
          <w:marTop w:val="0"/>
          <w:marBottom w:val="0"/>
          <w:divBdr>
            <w:top w:val="none" w:sz="0" w:space="0" w:color="auto"/>
            <w:left w:val="none" w:sz="0" w:space="0" w:color="auto"/>
            <w:bottom w:val="none" w:sz="0" w:space="0" w:color="auto"/>
            <w:right w:val="none" w:sz="0" w:space="0" w:color="auto"/>
          </w:divBdr>
          <w:divsChild>
            <w:div w:id="1132209808">
              <w:marLeft w:val="0"/>
              <w:marRight w:val="0"/>
              <w:marTop w:val="0"/>
              <w:marBottom w:val="0"/>
              <w:divBdr>
                <w:top w:val="none" w:sz="0" w:space="0" w:color="auto"/>
                <w:left w:val="none" w:sz="0" w:space="0" w:color="auto"/>
                <w:bottom w:val="none" w:sz="0" w:space="0" w:color="auto"/>
                <w:right w:val="none" w:sz="0" w:space="0" w:color="auto"/>
              </w:divBdr>
            </w:div>
          </w:divsChild>
        </w:div>
        <w:div w:id="2129546649">
          <w:marLeft w:val="0"/>
          <w:marRight w:val="0"/>
          <w:marTop w:val="0"/>
          <w:marBottom w:val="0"/>
          <w:divBdr>
            <w:top w:val="none" w:sz="0" w:space="0" w:color="auto"/>
            <w:left w:val="none" w:sz="0" w:space="0" w:color="auto"/>
            <w:bottom w:val="none" w:sz="0" w:space="0" w:color="auto"/>
            <w:right w:val="none" w:sz="0" w:space="0" w:color="auto"/>
          </w:divBdr>
          <w:divsChild>
            <w:div w:id="395708123">
              <w:marLeft w:val="0"/>
              <w:marRight w:val="0"/>
              <w:marTop w:val="0"/>
              <w:marBottom w:val="0"/>
              <w:divBdr>
                <w:top w:val="none" w:sz="0" w:space="0" w:color="auto"/>
                <w:left w:val="none" w:sz="0" w:space="0" w:color="auto"/>
                <w:bottom w:val="none" w:sz="0" w:space="0" w:color="auto"/>
                <w:right w:val="none" w:sz="0" w:space="0" w:color="auto"/>
              </w:divBdr>
            </w:div>
          </w:divsChild>
        </w:div>
        <w:div w:id="2102217847">
          <w:marLeft w:val="0"/>
          <w:marRight w:val="0"/>
          <w:marTop w:val="0"/>
          <w:marBottom w:val="0"/>
          <w:divBdr>
            <w:top w:val="none" w:sz="0" w:space="0" w:color="auto"/>
            <w:left w:val="none" w:sz="0" w:space="0" w:color="auto"/>
            <w:bottom w:val="none" w:sz="0" w:space="0" w:color="auto"/>
            <w:right w:val="none" w:sz="0" w:space="0" w:color="auto"/>
          </w:divBdr>
          <w:divsChild>
            <w:div w:id="295961126">
              <w:marLeft w:val="0"/>
              <w:marRight w:val="0"/>
              <w:marTop w:val="0"/>
              <w:marBottom w:val="0"/>
              <w:divBdr>
                <w:top w:val="none" w:sz="0" w:space="0" w:color="auto"/>
                <w:left w:val="none" w:sz="0" w:space="0" w:color="auto"/>
                <w:bottom w:val="none" w:sz="0" w:space="0" w:color="auto"/>
                <w:right w:val="none" w:sz="0" w:space="0" w:color="auto"/>
              </w:divBdr>
            </w:div>
          </w:divsChild>
        </w:div>
        <w:div w:id="710886236">
          <w:marLeft w:val="0"/>
          <w:marRight w:val="0"/>
          <w:marTop w:val="0"/>
          <w:marBottom w:val="0"/>
          <w:divBdr>
            <w:top w:val="none" w:sz="0" w:space="0" w:color="auto"/>
            <w:left w:val="none" w:sz="0" w:space="0" w:color="auto"/>
            <w:bottom w:val="none" w:sz="0" w:space="0" w:color="auto"/>
            <w:right w:val="none" w:sz="0" w:space="0" w:color="auto"/>
          </w:divBdr>
          <w:divsChild>
            <w:div w:id="423647468">
              <w:marLeft w:val="0"/>
              <w:marRight w:val="0"/>
              <w:marTop w:val="0"/>
              <w:marBottom w:val="0"/>
              <w:divBdr>
                <w:top w:val="none" w:sz="0" w:space="0" w:color="auto"/>
                <w:left w:val="none" w:sz="0" w:space="0" w:color="auto"/>
                <w:bottom w:val="none" w:sz="0" w:space="0" w:color="auto"/>
                <w:right w:val="none" w:sz="0" w:space="0" w:color="auto"/>
              </w:divBdr>
            </w:div>
            <w:div w:id="76558864">
              <w:marLeft w:val="0"/>
              <w:marRight w:val="0"/>
              <w:marTop w:val="0"/>
              <w:marBottom w:val="0"/>
              <w:divBdr>
                <w:top w:val="none" w:sz="0" w:space="0" w:color="auto"/>
                <w:left w:val="none" w:sz="0" w:space="0" w:color="auto"/>
                <w:bottom w:val="none" w:sz="0" w:space="0" w:color="auto"/>
                <w:right w:val="none" w:sz="0" w:space="0" w:color="auto"/>
              </w:divBdr>
            </w:div>
          </w:divsChild>
        </w:div>
        <w:div w:id="727261641">
          <w:marLeft w:val="0"/>
          <w:marRight w:val="0"/>
          <w:marTop w:val="0"/>
          <w:marBottom w:val="0"/>
          <w:divBdr>
            <w:top w:val="none" w:sz="0" w:space="0" w:color="auto"/>
            <w:left w:val="none" w:sz="0" w:space="0" w:color="auto"/>
            <w:bottom w:val="none" w:sz="0" w:space="0" w:color="auto"/>
            <w:right w:val="none" w:sz="0" w:space="0" w:color="auto"/>
          </w:divBdr>
          <w:divsChild>
            <w:div w:id="809713483">
              <w:marLeft w:val="0"/>
              <w:marRight w:val="0"/>
              <w:marTop w:val="0"/>
              <w:marBottom w:val="0"/>
              <w:divBdr>
                <w:top w:val="none" w:sz="0" w:space="0" w:color="auto"/>
                <w:left w:val="none" w:sz="0" w:space="0" w:color="auto"/>
                <w:bottom w:val="none" w:sz="0" w:space="0" w:color="auto"/>
                <w:right w:val="none" w:sz="0" w:space="0" w:color="auto"/>
              </w:divBdr>
            </w:div>
          </w:divsChild>
        </w:div>
        <w:div w:id="1705279417">
          <w:marLeft w:val="0"/>
          <w:marRight w:val="0"/>
          <w:marTop w:val="0"/>
          <w:marBottom w:val="0"/>
          <w:divBdr>
            <w:top w:val="none" w:sz="0" w:space="0" w:color="auto"/>
            <w:left w:val="none" w:sz="0" w:space="0" w:color="auto"/>
            <w:bottom w:val="none" w:sz="0" w:space="0" w:color="auto"/>
            <w:right w:val="none" w:sz="0" w:space="0" w:color="auto"/>
          </w:divBdr>
          <w:divsChild>
            <w:div w:id="968167137">
              <w:marLeft w:val="0"/>
              <w:marRight w:val="0"/>
              <w:marTop w:val="0"/>
              <w:marBottom w:val="0"/>
              <w:divBdr>
                <w:top w:val="none" w:sz="0" w:space="0" w:color="auto"/>
                <w:left w:val="none" w:sz="0" w:space="0" w:color="auto"/>
                <w:bottom w:val="none" w:sz="0" w:space="0" w:color="auto"/>
                <w:right w:val="none" w:sz="0" w:space="0" w:color="auto"/>
              </w:divBdr>
            </w:div>
          </w:divsChild>
        </w:div>
        <w:div w:id="205683626">
          <w:marLeft w:val="0"/>
          <w:marRight w:val="0"/>
          <w:marTop w:val="0"/>
          <w:marBottom w:val="0"/>
          <w:divBdr>
            <w:top w:val="none" w:sz="0" w:space="0" w:color="auto"/>
            <w:left w:val="none" w:sz="0" w:space="0" w:color="auto"/>
            <w:bottom w:val="none" w:sz="0" w:space="0" w:color="auto"/>
            <w:right w:val="none" w:sz="0" w:space="0" w:color="auto"/>
          </w:divBdr>
          <w:divsChild>
            <w:div w:id="381753858">
              <w:marLeft w:val="0"/>
              <w:marRight w:val="0"/>
              <w:marTop w:val="0"/>
              <w:marBottom w:val="0"/>
              <w:divBdr>
                <w:top w:val="none" w:sz="0" w:space="0" w:color="auto"/>
                <w:left w:val="none" w:sz="0" w:space="0" w:color="auto"/>
                <w:bottom w:val="none" w:sz="0" w:space="0" w:color="auto"/>
                <w:right w:val="none" w:sz="0" w:space="0" w:color="auto"/>
              </w:divBdr>
            </w:div>
            <w:div w:id="1007558248">
              <w:marLeft w:val="0"/>
              <w:marRight w:val="0"/>
              <w:marTop w:val="0"/>
              <w:marBottom w:val="0"/>
              <w:divBdr>
                <w:top w:val="none" w:sz="0" w:space="0" w:color="auto"/>
                <w:left w:val="none" w:sz="0" w:space="0" w:color="auto"/>
                <w:bottom w:val="none" w:sz="0" w:space="0" w:color="auto"/>
                <w:right w:val="none" w:sz="0" w:space="0" w:color="auto"/>
              </w:divBdr>
            </w:div>
          </w:divsChild>
        </w:div>
        <w:div w:id="1004547657">
          <w:marLeft w:val="0"/>
          <w:marRight w:val="0"/>
          <w:marTop w:val="0"/>
          <w:marBottom w:val="0"/>
          <w:divBdr>
            <w:top w:val="none" w:sz="0" w:space="0" w:color="auto"/>
            <w:left w:val="none" w:sz="0" w:space="0" w:color="auto"/>
            <w:bottom w:val="none" w:sz="0" w:space="0" w:color="auto"/>
            <w:right w:val="none" w:sz="0" w:space="0" w:color="auto"/>
          </w:divBdr>
          <w:divsChild>
            <w:div w:id="1484350633">
              <w:marLeft w:val="0"/>
              <w:marRight w:val="0"/>
              <w:marTop w:val="0"/>
              <w:marBottom w:val="0"/>
              <w:divBdr>
                <w:top w:val="none" w:sz="0" w:space="0" w:color="auto"/>
                <w:left w:val="none" w:sz="0" w:space="0" w:color="auto"/>
                <w:bottom w:val="none" w:sz="0" w:space="0" w:color="auto"/>
                <w:right w:val="none" w:sz="0" w:space="0" w:color="auto"/>
              </w:divBdr>
            </w:div>
          </w:divsChild>
        </w:div>
        <w:div w:id="51776984">
          <w:marLeft w:val="0"/>
          <w:marRight w:val="0"/>
          <w:marTop w:val="0"/>
          <w:marBottom w:val="0"/>
          <w:divBdr>
            <w:top w:val="none" w:sz="0" w:space="0" w:color="auto"/>
            <w:left w:val="none" w:sz="0" w:space="0" w:color="auto"/>
            <w:bottom w:val="none" w:sz="0" w:space="0" w:color="auto"/>
            <w:right w:val="none" w:sz="0" w:space="0" w:color="auto"/>
          </w:divBdr>
          <w:divsChild>
            <w:div w:id="786972523">
              <w:marLeft w:val="0"/>
              <w:marRight w:val="0"/>
              <w:marTop w:val="0"/>
              <w:marBottom w:val="0"/>
              <w:divBdr>
                <w:top w:val="none" w:sz="0" w:space="0" w:color="auto"/>
                <w:left w:val="none" w:sz="0" w:space="0" w:color="auto"/>
                <w:bottom w:val="none" w:sz="0" w:space="0" w:color="auto"/>
                <w:right w:val="none" w:sz="0" w:space="0" w:color="auto"/>
              </w:divBdr>
            </w:div>
          </w:divsChild>
        </w:div>
        <w:div w:id="483199618">
          <w:marLeft w:val="0"/>
          <w:marRight w:val="0"/>
          <w:marTop w:val="0"/>
          <w:marBottom w:val="0"/>
          <w:divBdr>
            <w:top w:val="none" w:sz="0" w:space="0" w:color="auto"/>
            <w:left w:val="none" w:sz="0" w:space="0" w:color="auto"/>
            <w:bottom w:val="none" w:sz="0" w:space="0" w:color="auto"/>
            <w:right w:val="none" w:sz="0" w:space="0" w:color="auto"/>
          </w:divBdr>
          <w:divsChild>
            <w:div w:id="818158532">
              <w:marLeft w:val="0"/>
              <w:marRight w:val="0"/>
              <w:marTop w:val="0"/>
              <w:marBottom w:val="0"/>
              <w:divBdr>
                <w:top w:val="none" w:sz="0" w:space="0" w:color="auto"/>
                <w:left w:val="none" w:sz="0" w:space="0" w:color="auto"/>
                <w:bottom w:val="none" w:sz="0" w:space="0" w:color="auto"/>
                <w:right w:val="none" w:sz="0" w:space="0" w:color="auto"/>
              </w:divBdr>
            </w:div>
            <w:div w:id="792745293">
              <w:marLeft w:val="0"/>
              <w:marRight w:val="0"/>
              <w:marTop w:val="0"/>
              <w:marBottom w:val="0"/>
              <w:divBdr>
                <w:top w:val="none" w:sz="0" w:space="0" w:color="auto"/>
                <w:left w:val="none" w:sz="0" w:space="0" w:color="auto"/>
                <w:bottom w:val="none" w:sz="0" w:space="0" w:color="auto"/>
                <w:right w:val="none" w:sz="0" w:space="0" w:color="auto"/>
              </w:divBdr>
            </w:div>
          </w:divsChild>
        </w:div>
        <w:div w:id="490413835">
          <w:marLeft w:val="0"/>
          <w:marRight w:val="0"/>
          <w:marTop w:val="0"/>
          <w:marBottom w:val="0"/>
          <w:divBdr>
            <w:top w:val="none" w:sz="0" w:space="0" w:color="auto"/>
            <w:left w:val="none" w:sz="0" w:space="0" w:color="auto"/>
            <w:bottom w:val="none" w:sz="0" w:space="0" w:color="auto"/>
            <w:right w:val="none" w:sz="0" w:space="0" w:color="auto"/>
          </w:divBdr>
          <w:divsChild>
            <w:div w:id="519466219">
              <w:marLeft w:val="0"/>
              <w:marRight w:val="0"/>
              <w:marTop w:val="0"/>
              <w:marBottom w:val="0"/>
              <w:divBdr>
                <w:top w:val="none" w:sz="0" w:space="0" w:color="auto"/>
                <w:left w:val="none" w:sz="0" w:space="0" w:color="auto"/>
                <w:bottom w:val="none" w:sz="0" w:space="0" w:color="auto"/>
                <w:right w:val="none" w:sz="0" w:space="0" w:color="auto"/>
              </w:divBdr>
            </w:div>
          </w:divsChild>
        </w:div>
        <w:div w:id="1050882900">
          <w:marLeft w:val="0"/>
          <w:marRight w:val="0"/>
          <w:marTop w:val="0"/>
          <w:marBottom w:val="0"/>
          <w:divBdr>
            <w:top w:val="none" w:sz="0" w:space="0" w:color="auto"/>
            <w:left w:val="none" w:sz="0" w:space="0" w:color="auto"/>
            <w:bottom w:val="none" w:sz="0" w:space="0" w:color="auto"/>
            <w:right w:val="none" w:sz="0" w:space="0" w:color="auto"/>
          </w:divBdr>
          <w:divsChild>
            <w:div w:id="2064138586">
              <w:marLeft w:val="0"/>
              <w:marRight w:val="0"/>
              <w:marTop w:val="0"/>
              <w:marBottom w:val="0"/>
              <w:divBdr>
                <w:top w:val="none" w:sz="0" w:space="0" w:color="auto"/>
                <w:left w:val="none" w:sz="0" w:space="0" w:color="auto"/>
                <w:bottom w:val="none" w:sz="0" w:space="0" w:color="auto"/>
                <w:right w:val="none" w:sz="0" w:space="0" w:color="auto"/>
              </w:divBdr>
            </w:div>
          </w:divsChild>
        </w:div>
        <w:div w:id="216474291">
          <w:marLeft w:val="0"/>
          <w:marRight w:val="0"/>
          <w:marTop w:val="0"/>
          <w:marBottom w:val="0"/>
          <w:divBdr>
            <w:top w:val="none" w:sz="0" w:space="0" w:color="auto"/>
            <w:left w:val="none" w:sz="0" w:space="0" w:color="auto"/>
            <w:bottom w:val="none" w:sz="0" w:space="0" w:color="auto"/>
            <w:right w:val="none" w:sz="0" w:space="0" w:color="auto"/>
          </w:divBdr>
          <w:divsChild>
            <w:div w:id="611324075">
              <w:marLeft w:val="0"/>
              <w:marRight w:val="0"/>
              <w:marTop w:val="0"/>
              <w:marBottom w:val="0"/>
              <w:divBdr>
                <w:top w:val="none" w:sz="0" w:space="0" w:color="auto"/>
                <w:left w:val="none" w:sz="0" w:space="0" w:color="auto"/>
                <w:bottom w:val="none" w:sz="0" w:space="0" w:color="auto"/>
                <w:right w:val="none" w:sz="0" w:space="0" w:color="auto"/>
              </w:divBdr>
            </w:div>
          </w:divsChild>
        </w:div>
        <w:div w:id="394931662">
          <w:marLeft w:val="0"/>
          <w:marRight w:val="0"/>
          <w:marTop w:val="0"/>
          <w:marBottom w:val="0"/>
          <w:divBdr>
            <w:top w:val="none" w:sz="0" w:space="0" w:color="auto"/>
            <w:left w:val="none" w:sz="0" w:space="0" w:color="auto"/>
            <w:bottom w:val="none" w:sz="0" w:space="0" w:color="auto"/>
            <w:right w:val="none" w:sz="0" w:space="0" w:color="auto"/>
          </w:divBdr>
          <w:divsChild>
            <w:div w:id="970599261">
              <w:marLeft w:val="0"/>
              <w:marRight w:val="0"/>
              <w:marTop w:val="0"/>
              <w:marBottom w:val="0"/>
              <w:divBdr>
                <w:top w:val="none" w:sz="0" w:space="0" w:color="auto"/>
                <w:left w:val="none" w:sz="0" w:space="0" w:color="auto"/>
                <w:bottom w:val="none" w:sz="0" w:space="0" w:color="auto"/>
                <w:right w:val="none" w:sz="0" w:space="0" w:color="auto"/>
              </w:divBdr>
            </w:div>
          </w:divsChild>
        </w:div>
        <w:div w:id="911432178">
          <w:marLeft w:val="0"/>
          <w:marRight w:val="0"/>
          <w:marTop w:val="0"/>
          <w:marBottom w:val="0"/>
          <w:divBdr>
            <w:top w:val="none" w:sz="0" w:space="0" w:color="auto"/>
            <w:left w:val="none" w:sz="0" w:space="0" w:color="auto"/>
            <w:bottom w:val="none" w:sz="0" w:space="0" w:color="auto"/>
            <w:right w:val="none" w:sz="0" w:space="0" w:color="auto"/>
          </w:divBdr>
          <w:divsChild>
            <w:div w:id="1063717320">
              <w:marLeft w:val="0"/>
              <w:marRight w:val="0"/>
              <w:marTop w:val="0"/>
              <w:marBottom w:val="0"/>
              <w:divBdr>
                <w:top w:val="none" w:sz="0" w:space="0" w:color="auto"/>
                <w:left w:val="none" w:sz="0" w:space="0" w:color="auto"/>
                <w:bottom w:val="none" w:sz="0" w:space="0" w:color="auto"/>
                <w:right w:val="none" w:sz="0" w:space="0" w:color="auto"/>
              </w:divBdr>
            </w:div>
          </w:divsChild>
        </w:div>
        <w:div w:id="2029331974">
          <w:marLeft w:val="0"/>
          <w:marRight w:val="0"/>
          <w:marTop w:val="0"/>
          <w:marBottom w:val="0"/>
          <w:divBdr>
            <w:top w:val="none" w:sz="0" w:space="0" w:color="auto"/>
            <w:left w:val="none" w:sz="0" w:space="0" w:color="auto"/>
            <w:bottom w:val="none" w:sz="0" w:space="0" w:color="auto"/>
            <w:right w:val="none" w:sz="0" w:space="0" w:color="auto"/>
          </w:divBdr>
          <w:divsChild>
            <w:div w:id="795025356">
              <w:marLeft w:val="0"/>
              <w:marRight w:val="0"/>
              <w:marTop w:val="0"/>
              <w:marBottom w:val="0"/>
              <w:divBdr>
                <w:top w:val="none" w:sz="0" w:space="0" w:color="auto"/>
                <w:left w:val="none" w:sz="0" w:space="0" w:color="auto"/>
                <w:bottom w:val="none" w:sz="0" w:space="0" w:color="auto"/>
                <w:right w:val="none" w:sz="0" w:space="0" w:color="auto"/>
              </w:divBdr>
            </w:div>
          </w:divsChild>
        </w:div>
        <w:div w:id="1029139874">
          <w:marLeft w:val="0"/>
          <w:marRight w:val="0"/>
          <w:marTop w:val="0"/>
          <w:marBottom w:val="0"/>
          <w:divBdr>
            <w:top w:val="none" w:sz="0" w:space="0" w:color="auto"/>
            <w:left w:val="none" w:sz="0" w:space="0" w:color="auto"/>
            <w:bottom w:val="none" w:sz="0" w:space="0" w:color="auto"/>
            <w:right w:val="none" w:sz="0" w:space="0" w:color="auto"/>
          </w:divBdr>
          <w:divsChild>
            <w:div w:id="1151214142">
              <w:marLeft w:val="0"/>
              <w:marRight w:val="0"/>
              <w:marTop w:val="0"/>
              <w:marBottom w:val="0"/>
              <w:divBdr>
                <w:top w:val="none" w:sz="0" w:space="0" w:color="auto"/>
                <w:left w:val="none" w:sz="0" w:space="0" w:color="auto"/>
                <w:bottom w:val="none" w:sz="0" w:space="0" w:color="auto"/>
                <w:right w:val="none" w:sz="0" w:space="0" w:color="auto"/>
              </w:divBdr>
            </w:div>
          </w:divsChild>
        </w:div>
        <w:div w:id="1001398042">
          <w:marLeft w:val="0"/>
          <w:marRight w:val="0"/>
          <w:marTop w:val="0"/>
          <w:marBottom w:val="0"/>
          <w:divBdr>
            <w:top w:val="none" w:sz="0" w:space="0" w:color="auto"/>
            <w:left w:val="none" w:sz="0" w:space="0" w:color="auto"/>
            <w:bottom w:val="none" w:sz="0" w:space="0" w:color="auto"/>
            <w:right w:val="none" w:sz="0" w:space="0" w:color="auto"/>
          </w:divBdr>
          <w:divsChild>
            <w:div w:id="360782891">
              <w:marLeft w:val="0"/>
              <w:marRight w:val="0"/>
              <w:marTop w:val="0"/>
              <w:marBottom w:val="0"/>
              <w:divBdr>
                <w:top w:val="none" w:sz="0" w:space="0" w:color="auto"/>
                <w:left w:val="none" w:sz="0" w:space="0" w:color="auto"/>
                <w:bottom w:val="none" w:sz="0" w:space="0" w:color="auto"/>
                <w:right w:val="none" w:sz="0" w:space="0" w:color="auto"/>
              </w:divBdr>
            </w:div>
          </w:divsChild>
        </w:div>
        <w:div w:id="1632662524">
          <w:marLeft w:val="0"/>
          <w:marRight w:val="0"/>
          <w:marTop w:val="0"/>
          <w:marBottom w:val="0"/>
          <w:divBdr>
            <w:top w:val="none" w:sz="0" w:space="0" w:color="auto"/>
            <w:left w:val="none" w:sz="0" w:space="0" w:color="auto"/>
            <w:bottom w:val="none" w:sz="0" w:space="0" w:color="auto"/>
            <w:right w:val="none" w:sz="0" w:space="0" w:color="auto"/>
          </w:divBdr>
          <w:divsChild>
            <w:div w:id="1055080659">
              <w:marLeft w:val="0"/>
              <w:marRight w:val="0"/>
              <w:marTop w:val="0"/>
              <w:marBottom w:val="0"/>
              <w:divBdr>
                <w:top w:val="none" w:sz="0" w:space="0" w:color="auto"/>
                <w:left w:val="none" w:sz="0" w:space="0" w:color="auto"/>
                <w:bottom w:val="none" w:sz="0" w:space="0" w:color="auto"/>
                <w:right w:val="none" w:sz="0" w:space="0" w:color="auto"/>
              </w:divBdr>
            </w:div>
            <w:div w:id="1999111738">
              <w:marLeft w:val="0"/>
              <w:marRight w:val="0"/>
              <w:marTop w:val="0"/>
              <w:marBottom w:val="0"/>
              <w:divBdr>
                <w:top w:val="none" w:sz="0" w:space="0" w:color="auto"/>
                <w:left w:val="none" w:sz="0" w:space="0" w:color="auto"/>
                <w:bottom w:val="none" w:sz="0" w:space="0" w:color="auto"/>
                <w:right w:val="none" w:sz="0" w:space="0" w:color="auto"/>
              </w:divBdr>
            </w:div>
          </w:divsChild>
        </w:div>
        <w:div w:id="1791699810">
          <w:marLeft w:val="0"/>
          <w:marRight w:val="0"/>
          <w:marTop w:val="0"/>
          <w:marBottom w:val="0"/>
          <w:divBdr>
            <w:top w:val="none" w:sz="0" w:space="0" w:color="auto"/>
            <w:left w:val="none" w:sz="0" w:space="0" w:color="auto"/>
            <w:bottom w:val="none" w:sz="0" w:space="0" w:color="auto"/>
            <w:right w:val="none" w:sz="0" w:space="0" w:color="auto"/>
          </w:divBdr>
          <w:divsChild>
            <w:div w:id="804658651">
              <w:marLeft w:val="0"/>
              <w:marRight w:val="0"/>
              <w:marTop w:val="0"/>
              <w:marBottom w:val="0"/>
              <w:divBdr>
                <w:top w:val="none" w:sz="0" w:space="0" w:color="auto"/>
                <w:left w:val="none" w:sz="0" w:space="0" w:color="auto"/>
                <w:bottom w:val="none" w:sz="0" w:space="0" w:color="auto"/>
                <w:right w:val="none" w:sz="0" w:space="0" w:color="auto"/>
              </w:divBdr>
            </w:div>
          </w:divsChild>
        </w:div>
        <w:div w:id="1997344779">
          <w:marLeft w:val="0"/>
          <w:marRight w:val="0"/>
          <w:marTop w:val="0"/>
          <w:marBottom w:val="0"/>
          <w:divBdr>
            <w:top w:val="none" w:sz="0" w:space="0" w:color="auto"/>
            <w:left w:val="none" w:sz="0" w:space="0" w:color="auto"/>
            <w:bottom w:val="none" w:sz="0" w:space="0" w:color="auto"/>
            <w:right w:val="none" w:sz="0" w:space="0" w:color="auto"/>
          </w:divBdr>
          <w:divsChild>
            <w:div w:id="1426876456">
              <w:marLeft w:val="0"/>
              <w:marRight w:val="0"/>
              <w:marTop w:val="0"/>
              <w:marBottom w:val="0"/>
              <w:divBdr>
                <w:top w:val="none" w:sz="0" w:space="0" w:color="auto"/>
                <w:left w:val="none" w:sz="0" w:space="0" w:color="auto"/>
                <w:bottom w:val="none" w:sz="0" w:space="0" w:color="auto"/>
                <w:right w:val="none" w:sz="0" w:space="0" w:color="auto"/>
              </w:divBdr>
            </w:div>
          </w:divsChild>
        </w:div>
        <w:div w:id="1303925371">
          <w:marLeft w:val="0"/>
          <w:marRight w:val="0"/>
          <w:marTop w:val="0"/>
          <w:marBottom w:val="0"/>
          <w:divBdr>
            <w:top w:val="none" w:sz="0" w:space="0" w:color="auto"/>
            <w:left w:val="none" w:sz="0" w:space="0" w:color="auto"/>
            <w:bottom w:val="none" w:sz="0" w:space="0" w:color="auto"/>
            <w:right w:val="none" w:sz="0" w:space="0" w:color="auto"/>
          </w:divBdr>
          <w:divsChild>
            <w:div w:id="180584184">
              <w:marLeft w:val="0"/>
              <w:marRight w:val="0"/>
              <w:marTop w:val="0"/>
              <w:marBottom w:val="0"/>
              <w:divBdr>
                <w:top w:val="none" w:sz="0" w:space="0" w:color="auto"/>
                <w:left w:val="none" w:sz="0" w:space="0" w:color="auto"/>
                <w:bottom w:val="none" w:sz="0" w:space="0" w:color="auto"/>
                <w:right w:val="none" w:sz="0" w:space="0" w:color="auto"/>
              </w:divBdr>
            </w:div>
            <w:div w:id="399907123">
              <w:marLeft w:val="0"/>
              <w:marRight w:val="0"/>
              <w:marTop w:val="0"/>
              <w:marBottom w:val="0"/>
              <w:divBdr>
                <w:top w:val="none" w:sz="0" w:space="0" w:color="auto"/>
                <w:left w:val="none" w:sz="0" w:space="0" w:color="auto"/>
                <w:bottom w:val="none" w:sz="0" w:space="0" w:color="auto"/>
                <w:right w:val="none" w:sz="0" w:space="0" w:color="auto"/>
              </w:divBdr>
            </w:div>
          </w:divsChild>
        </w:div>
        <w:div w:id="1509371048">
          <w:marLeft w:val="0"/>
          <w:marRight w:val="0"/>
          <w:marTop w:val="0"/>
          <w:marBottom w:val="0"/>
          <w:divBdr>
            <w:top w:val="none" w:sz="0" w:space="0" w:color="auto"/>
            <w:left w:val="none" w:sz="0" w:space="0" w:color="auto"/>
            <w:bottom w:val="none" w:sz="0" w:space="0" w:color="auto"/>
            <w:right w:val="none" w:sz="0" w:space="0" w:color="auto"/>
          </w:divBdr>
          <w:divsChild>
            <w:div w:id="1645890758">
              <w:marLeft w:val="0"/>
              <w:marRight w:val="0"/>
              <w:marTop w:val="0"/>
              <w:marBottom w:val="0"/>
              <w:divBdr>
                <w:top w:val="none" w:sz="0" w:space="0" w:color="auto"/>
                <w:left w:val="none" w:sz="0" w:space="0" w:color="auto"/>
                <w:bottom w:val="none" w:sz="0" w:space="0" w:color="auto"/>
                <w:right w:val="none" w:sz="0" w:space="0" w:color="auto"/>
              </w:divBdr>
            </w:div>
          </w:divsChild>
        </w:div>
        <w:div w:id="1336494793">
          <w:marLeft w:val="0"/>
          <w:marRight w:val="0"/>
          <w:marTop w:val="0"/>
          <w:marBottom w:val="0"/>
          <w:divBdr>
            <w:top w:val="none" w:sz="0" w:space="0" w:color="auto"/>
            <w:left w:val="none" w:sz="0" w:space="0" w:color="auto"/>
            <w:bottom w:val="none" w:sz="0" w:space="0" w:color="auto"/>
            <w:right w:val="none" w:sz="0" w:space="0" w:color="auto"/>
          </w:divBdr>
          <w:divsChild>
            <w:div w:id="1159073315">
              <w:marLeft w:val="0"/>
              <w:marRight w:val="0"/>
              <w:marTop w:val="0"/>
              <w:marBottom w:val="0"/>
              <w:divBdr>
                <w:top w:val="none" w:sz="0" w:space="0" w:color="auto"/>
                <w:left w:val="none" w:sz="0" w:space="0" w:color="auto"/>
                <w:bottom w:val="none" w:sz="0" w:space="0" w:color="auto"/>
                <w:right w:val="none" w:sz="0" w:space="0" w:color="auto"/>
              </w:divBdr>
            </w:div>
          </w:divsChild>
        </w:div>
        <w:div w:id="812212095">
          <w:marLeft w:val="0"/>
          <w:marRight w:val="0"/>
          <w:marTop w:val="0"/>
          <w:marBottom w:val="0"/>
          <w:divBdr>
            <w:top w:val="none" w:sz="0" w:space="0" w:color="auto"/>
            <w:left w:val="none" w:sz="0" w:space="0" w:color="auto"/>
            <w:bottom w:val="none" w:sz="0" w:space="0" w:color="auto"/>
            <w:right w:val="none" w:sz="0" w:space="0" w:color="auto"/>
          </w:divBdr>
          <w:divsChild>
            <w:div w:id="846401557">
              <w:marLeft w:val="0"/>
              <w:marRight w:val="0"/>
              <w:marTop w:val="0"/>
              <w:marBottom w:val="0"/>
              <w:divBdr>
                <w:top w:val="none" w:sz="0" w:space="0" w:color="auto"/>
                <w:left w:val="none" w:sz="0" w:space="0" w:color="auto"/>
                <w:bottom w:val="none" w:sz="0" w:space="0" w:color="auto"/>
                <w:right w:val="none" w:sz="0" w:space="0" w:color="auto"/>
              </w:divBdr>
            </w:div>
            <w:div w:id="1992518678">
              <w:marLeft w:val="0"/>
              <w:marRight w:val="0"/>
              <w:marTop w:val="0"/>
              <w:marBottom w:val="0"/>
              <w:divBdr>
                <w:top w:val="none" w:sz="0" w:space="0" w:color="auto"/>
                <w:left w:val="none" w:sz="0" w:space="0" w:color="auto"/>
                <w:bottom w:val="none" w:sz="0" w:space="0" w:color="auto"/>
                <w:right w:val="none" w:sz="0" w:space="0" w:color="auto"/>
              </w:divBdr>
            </w:div>
          </w:divsChild>
        </w:div>
        <w:div w:id="923879079">
          <w:marLeft w:val="0"/>
          <w:marRight w:val="0"/>
          <w:marTop w:val="0"/>
          <w:marBottom w:val="0"/>
          <w:divBdr>
            <w:top w:val="none" w:sz="0" w:space="0" w:color="auto"/>
            <w:left w:val="none" w:sz="0" w:space="0" w:color="auto"/>
            <w:bottom w:val="none" w:sz="0" w:space="0" w:color="auto"/>
            <w:right w:val="none" w:sz="0" w:space="0" w:color="auto"/>
          </w:divBdr>
          <w:divsChild>
            <w:div w:id="746146012">
              <w:marLeft w:val="0"/>
              <w:marRight w:val="0"/>
              <w:marTop w:val="0"/>
              <w:marBottom w:val="0"/>
              <w:divBdr>
                <w:top w:val="none" w:sz="0" w:space="0" w:color="auto"/>
                <w:left w:val="none" w:sz="0" w:space="0" w:color="auto"/>
                <w:bottom w:val="none" w:sz="0" w:space="0" w:color="auto"/>
                <w:right w:val="none" w:sz="0" w:space="0" w:color="auto"/>
              </w:divBdr>
            </w:div>
          </w:divsChild>
        </w:div>
        <w:div w:id="614025833">
          <w:marLeft w:val="0"/>
          <w:marRight w:val="0"/>
          <w:marTop w:val="0"/>
          <w:marBottom w:val="0"/>
          <w:divBdr>
            <w:top w:val="none" w:sz="0" w:space="0" w:color="auto"/>
            <w:left w:val="none" w:sz="0" w:space="0" w:color="auto"/>
            <w:bottom w:val="none" w:sz="0" w:space="0" w:color="auto"/>
            <w:right w:val="none" w:sz="0" w:space="0" w:color="auto"/>
          </w:divBdr>
          <w:divsChild>
            <w:div w:id="163521753">
              <w:marLeft w:val="0"/>
              <w:marRight w:val="0"/>
              <w:marTop w:val="0"/>
              <w:marBottom w:val="0"/>
              <w:divBdr>
                <w:top w:val="none" w:sz="0" w:space="0" w:color="auto"/>
                <w:left w:val="none" w:sz="0" w:space="0" w:color="auto"/>
                <w:bottom w:val="none" w:sz="0" w:space="0" w:color="auto"/>
                <w:right w:val="none" w:sz="0" w:space="0" w:color="auto"/>
              </w:divBdr>
            </w:div>
          </w:divsChild>
        </w:div>
        <w:div w:id="507867714">
          <w:marLeft w:val="0"/>
          <w:marRight w:val="0"/>
          <w:marTop w:val="0"/>
          <w:marBottom w:val="0"/>
          <w:divBdr>
            <w:top w:val="none" w:sz="0" w:space="0" w:color="auto"/>
            <w:left w:val="none" w:sz="0" w:space="0" w:color="auto"/>
            <w:bottom w:val="none" w:sz="0" w:space="0" w:color="auto"/>
            <w:right w:val="none" w:sz="0" w:space="0" w:color="auto"/>
          </w:divBdr>
          <w:divsChild>
            <w:div w:id="797376626">
              <w:marLeft w:val="0"/>
              <w:marRight w:val="0"/>
              <w:marTop w:val="0"/>
              <w:marBottom w:val="0"/>
              <w:divBdr>
                <w:top w:val="none" w:sz="0" w:space="0" w:color="auto"/>
                <w:left w:val="none" w:sz="0" w:space="0" w:color="auto"/>
                <w:bottom w:val="none" w:sz="0" w:space="0" w:color="auto"/>
                <w:right w:val="none" w:sz="0" w:space="0" w:color="auto"/>
              </w:divBdr>
            </w:div>
          </w:divsChild>
        </w:div>
        <w:div w:id="539052719">
          <w:marLeft w:val="0"/>
          <w:marRight w:val="0"/>
          <w:marTop w:val="0"/>
          <w:marBottom w:val="0"/>
          <w:divBdr>
            <w:top w:val="none" w:sz="0" w:space="0" w:color="auto"/>
            <w:left w:val="none" w:sz="0" w:space="0" w:color="auto"/>
            <w:bottom w:val="none" w:sz="0" w:space="0" w:color="auto"/>
            <w:right w:val="none" w:sz="0" w:space="0" w:color="auto"/>
          </w:divBdr>
          <w:divsChild>
            <w:div w:id="1760712924">
              <w:marLeft w:val="0"/>
              <w:marRight w:val="0"/>
              <w:marTop w:val="0"/>
              <w:marBottom w:val="0"/>
              <w:divBdr>
                <w:top w:val="none" w:sz="0" w:space="0" w:color="auto"/>
                <w:left w:val="none" w:sz="0" w:space="0" w:color="auto"/>
                <w:bottom w:val="none" w:sz="0" w:space="0" w:color="auto"/>
                <w:right w:val="none" w:sz="0" w:space="0" w:color="auto"/>
              </w:divBdr>
            </w:div>
          </w:divsChild>
        </w:div>
        <w:div w:id="1453552696">
          <w:marLeft w:val="0"/>
          <w:marRight w:val="0"/>
          <w:marTop w:val="0"/>
          <w:marBottom w:val="0"/>
          <w:divBdr>
            <w:top w:val="none" w:sz="0" w:space="0" w:color="auto"/>
            <w:left w:val="none" w:sz="0" w:space="0" w:color="auto"/>
            <w:bottom w:val="none" w:sz="0" w:space="0" w:color="auto"/>
            <w:right w:val="none" w:sz="0" w:space="0" w:color="auto"/>
          </w:divBdr>
          <w:divsChild>
            <w:div w:id="1021662490">
              <w:marLeft w:val="0"/>
              <w:marRight w:val="0"/>
              <w:marTop w:val="0"/>
              <w:marBottom w:val="0"/>
              <w:divBdr>
                <w:top w:val="none" w:sz="0" w:space="0" w:color="auto"/>
                <w:left w:val="none" w:sz="0" w:space="0" w:color="auto"/>
                <w:bottom w:val="none" w:sz="0" w:space="0" w:color="auto"/>
                <w:right w:val="none" w:sz="0" w:space="0" w:color="auto"/>
              </w:divBdr>
            </w:div>
          </w:divsChild>
        </w:div>
        <w:div w:id="364060225">
          <w:marLeft w:val="0"/>
          <w:marRight w:val="0"/>
          <w:marTop w:val="0"/>
          <w:marBottom w:val="0"/>
          <w:divBdr>
            <w:top w:val="none" w:sz="0" w:space="0" w:color="auto"/>
            <w:left w:val="none" w:sz="0" w:space="0" w:color="auto"/>
            <w:bottom w:val="none" w:sz="0" w:space="0" w:color="auto"/>
            <w:right w:val="none" w:sz="0" w:space="0" w:color="auto"/>
          </w:divBdr>
          <w:divsChild>
            <w:div w:id="7143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3034">
      <w:bodyDiv w:val="1"/>
      <w:marLeft w:val="0"/>
      <w:marRight w:val="0"/>
      <w:marTop w:val="0"/>
      <w:marBottom w:val="0"/>
      <w:divBdr>
        <w:top w:val="none" w:sz="0" w:space="0" w:color="auto"/>
        <w:left w:val="none" w:sz="0" w:space="0" w:color="auto"/>
        <w:bottom w:val="none" w:sz="0" w:space="0" w:color="auto"/>
        <w:right w:val="none" w:sz="0" w:space="0" w:color="auto"/>
      </w:divBdr>
    </w:div>
    <w:div w:id="462189881">
      <w:bodyDiv w:val="1"/>
      <w:marLeft w:val="0"/>
      <w:marRight w:val="0"/>
      <w:marTop w:val="0"/>
      <w:marBottom w:val="0"/>
      <w:divBdr>
        <w:top w:val="none" w:sz="0" w:space="0" w:color="auto"/>
        <w:left w:val="none" w:sz="0" w:space="0" w:color="auto"/>
        <w:bottom w:val="none" w:sz="0" w:space="0" w:color="auto"/>
        <w:right w:val="none" w:sz="0" w:space="0" w:color="auto"/>
      </w:divBdr>
      <w:divsChild>
        <w:div w:id="1759330355">
          <w:marLeft w:val="0"/>
          <w:marRight w:val="0"/>
          <w:marTop w:val="0"/>
          <w:marBottom w:val="0"/>
          <w:divBdr>
            <w:top w:val="none" w:sz="0" w:space="0" w:color="auto"/>
            <w:left w:val="none" w:sz="0" w:space="0" w:color="auto"/>
            <w:bottom w:val="none" w:sz="0" w:space="0" w:color="auto"/>
            <w:right w:val="none" w:sz="0" w:space="0" w:color="auto"/>
          </w:divBdr>
          <w:divsChild>
            <w:div w:id="2070808779">
              <w:marLeft w:val="0"/>
              <w:marRight w:val="0"/>
              <w:marTop w:val="0"/>
              <w:marBottom w:val="0"/>
              <w:divBdr>
                <w:top w:val="none" w:sz="0" w:space="0" w:color="auto"/>
                <w:left w:val="none" w:sz="0" w:space="0" w:color="auto"/>
                <w:bottom w:val="none" w:sz="0" w:space="0" w:color="auto"/>
                <w:right w:val="none" w:sz="0" w:space="0" w:color="auto"/>
              </w:divBdr>
            </w:div>
          </w:divsChild>
        </w:div>
        <w:div w:id="724916077">
          <w:marLeft w:val="0"/>
          <w:marRight w:val="0"/>
          <w:marTop w:val="0"/>
          <w:marBottom w:val="0"/>
          <w:divBdr>
            <w:top w:val="none" w:sz="0" w:space="0" w:color="auto"/>
            <w:left w:val="none" w:sz="0" w:space="0" w:color="auto"/>
            <w:bottom w:val="none" w:sz="0" w:space="0" w:color="auto"/>
            <w:right w:val="none" w:sz="0" w:space="0" w:color="auto"/>
          </w:divBdr>
          <w:divsChild>
            <w:div w:id="38937967">
              <w:marLeft w:val="0"/>
              <w:marRight w:val="0"/>
              <w:marTop w:val="0"/>
              <w:marBottom w:val="0"/>
              <w:divBdr>
                <w:top w:val="none" w:sz="0" w:space="0" w:color="auto"/>
                <w:left w:val="none" w:sz="0" w:space="0" w:color="auto"/>
                <w:bottom w:val="none" w:sz="0" w:space="0" w:color="auto"/>
                <w:right w:val="none" w:sz="0" w:space="0" w:color="auto"/>
              </w:divBdr>
            </w:div>
          </w:divsChild>
        </w:div>
        <w:div w:id="1172724417">
          <w:marLeft w:val="0"/>
          <w:marRight w:val="0"/>
          <w:marTop w:val="0"/>
          <w:marBottom w:val="0"/>
          <w:divBdr>
            <w:top w:val="none" w:sz="0" w:space="0" w:color="auto"/>
            <w:left w:val="none" w:sz="0" w:space="0" w:color="auto"/>
            <w:bottom w:val="none" w:sz="0" w:space="0" w:color="auto"/>
            <w:right w:val="none" w:sz="0" w:space="0" w:color="auto"/>
          </w:divBdr>
          <w:divsChild>
            <w:div w:id="517086008">
              <w:marLeft w:val="0"/>
              <w:marRight w:val="0"/>
              <w:marTop w:val="0"/>
              <w:marBottom w:val="0"/>
              <w:divBdr>
                <w:top w:val="none" w:sz="0" w:space="0" w:color="auto"/>
                <w:left w:val="none" w:sz="0" w:space="0" w:color="auto"/>
                <w:bottom w:val="none" w:sz="0" w:space="0" w:color="auto"/>
                <w:right w:val="none" w:sz="0" w:space="0" w:color="auto"/>
              </w:divBdr>
            </w:div>
          </w:divsChild>
        </w:div>
        <w:div w:id="348214144">
          <w:marLeft w:val="0"/>
          <w:marRight w:val="0"/>
          <w:marTop w:val="0"/>
          <w:marBottom w:val="0"/>
          <w:divBdr>
            <w:top w:val="none" w:sz="0" w:space="0" w:color="auto"/>
            <w:left w:val="none" w:sz="0" w:space="0" w:color="auto"/>
            <w:bottom w:val="none" w:sz="0" w:space="0" w:color="auto"/>
            <w:right w:val="none" w:sz="0" w:space="0" w:color="auto"/>
          </w:divBdr>
          <w:divsChild>
            <w:div w:id="828061126">
              <w:marLeft w:val="0"/>
              <w:marRight w:val="0"/>
              <w:marTop w:val="0"/>
              <w:marBottom w:val="0"/>
              <w:divBdr>
                <w:top w:val="none" w:sz="0" w:space="0" w:color="auto"/>
                <w:left w:val="none" w:sz="0" w:space="0" w:color="auto"/>
                <w:bottom w:val="none" w:sz="0" w:space="0" w:color="auto"/>
                <w:right w:val="none" w:sz="0" w:space="0" w:color="auto"/>
              </w:divBdr>
            </w:div>
          </w:divsChild>
        </w:div>
        <w:div w:id="751196736">
          <w:marLeft w:val="0"/>
          <w:marRight w:val="0"/>
          <w:marTop w:val="0"/>
          <w:marBottom w:val="0"/>
          <w:divBdr>
            <w:top w:val="none" w:sz="0" w:space="0" w:color="auto"/>
            <w:left w:val="none" w:sz="0" w:space="0" w:color="auto"/>
            <w:bottom w:val="none" w:sz="0" w:space="0" w:color="auto"/>
            <w:right w:val="none" w:sz="0" w:space="0" w:color="auto"/>
          </w:divBdr>
          <w:divsChild>
            <w:div w:id="2118678224">
              <w:marLeft w:val="0"/>
              <w:marRight w:val="0"/>
              <w:marTop w:val="0"/>
              <w:marBottom w:val="0"/>
              <w:divBdr>
                <w:top w:val="none" w:sz="0" w:space="0" w:color="auto"/>
                <w:left w:val="none" w:sz="0" w:space="0" w:color="auto"/>
                <w:bottom w:val="none" w:sz="0" w:space="0" w:color="auto"/>
                <w:right w:val="none" w:sz="0" w:space="0" w:color="auto"/>
              </w:divBdr>
            </w:div>
          </w:divsChild>
        </w:div>
        <w:div w:id="863321419">
          <w:marLeft w:val="0"/>
          <w:marRight w:val="0"/>
          <w:marTop w:val="0"/>
          <w:marBottom w:val="0"/>
          <w:divBdr>
            <w:top w:val="none" w:sz="0" w:space="0" w:color="auto"/>
            <w:left w:val="none" w:sz="0" w:space="0" w:color="auto"/>
            <w:bottom w:val="none" w:sz="0" w:space="0" w:color="auto"/>
            <w:right w:val="none" w:sz="0" w:space="0" w:color="auto"/>
          </w:divBdr>
          <w:divsChild>
            <w:div w:id="1980064150">
              <w:marLeft w:val="0"/>
              <w:marRight w:val="0"/>
              <w:marTop w:val="0"/>
              <w:marBottom w:val="0"/>
              <w:divBdr>
                <w:top w:val="none" w:sz="0" w:space="0" w:color="auto"/>
                <w:left w:val="none" w:sz="0" w:space="0" w:color="auto"/>
                <w:bottom w:val="none" w:sz="0" w:space="0" w:color="auto"/>
                <w:right w:val="none" w:sz="0" w:space="0" w:color="auto"/>
              </w:divBdr>
            </w:div>
            <w:div w:id="1572154739">
              <w:marLeft w:val="0"/>
              <w:marRight w:val="0"/>
              <w:marTop w:val="0"/>
              <w:marBottom w:val="0"/>
              <w:divBdr>
                <w:top w:val="none" w:sz="0" w:space="0" w:color="auto"/>
                <w:left w:val="none" w:sz="0" w:space="0" w:color="auto"/>
                <w:bottom w:val="none" w:sz="0" w:space="0" w:color="auto"/>
                <w:right w:val="none" w:sz="0" w:space="0" w:color="auto"/>
              </w:divBdr>
            </w:div>
          </w:divsChild>
        </w:div>
        <w:div w:id="304625511">
          <w:marLeft w:val="0"/>
          <w:marRight w:val="0"/>
          <w:marTop w:val="0"/>
          <w:marBottom w:val="0"/>
          <w:divBdr>
            <w:top w:val="none" w:sz="0" w:space="0" w:color="auto"/>
            <w:left w:val="none" w:sz="0" w:space="0" w:color="auto"/>
            <w:bottom w:val="none" w:sz="0" w:space="0" w:color="auto"/>
            <w:right w:val="none" w:sz="0" w:space="0" w:color="auto"/>
          </w:divBdr>
          <w:divsChild>
            <w:div w:id="227738908">
              <w:marLeft w:val="0"/>
              <w:marRight w:val="0"/>
              <w:marTop w:val="0"/>
              <w:marBottom w:val="0"/>
              <w:divBdr>
                <w:top w:val="none" w:sz="0" w:space="0" w:color="auto"/>
                <w:left w:val="none" w:sz="0" w:space="0" w:color="auto"/>
                <w:bottom w:val="none" w:sz="0" w:space="0" w:color="auto"/>
                <w:right w:val="none" w:sz="0" w:space="0" w:color="auto"/>
              </w:divBdr>
            </w:div>
          </w:divsChild>
        </w:div>
        <w:div w:id="248975394">
          <w:marLeft w:val="0"/>
          <w:marRight w:val="0"/>
          <w:marTop w:val="0"/>
          <w:marBottom w:val="0"/>
          <w:divBdr>
            <w:top w:val="none" w:sz="0" w:space="0" w:color="auto"/>
            <w:left w:val="none" w:sz="0" w:space="0" w:color="auto"/>
            <w:bottom w:val="none" w:sz="0" w:space="0" w:color="auto"/>
            <w:right w:val="none" w:sz="0" w:space="0" w:color="auto"/>
          </w:divBdr>
          <w:divsChild>
            <w:div w:id="2123763513">
              <w:marLeft w:val="0"/>
              <w:marRight w:val="0"/>
              <w:marTop w:val="0"/>
              <w:marBottom w:val="0"/>
              <w:divBdr>
                <w:top w:val="none" w:sz="0" w:space="0" w:color="auto"/>
                <w:left w:val="none" w:sz="0" w:space="0" w:color="auto"/>
                <w:bottom w:val="none" w:sz="0" w:space="0" w:color="auto"/>
                <w:right w:val="none" w:sz="0" w:space="0" w:color="auto"/>
              </w:divBdr>
            </w:div>
          </w:divsChild>
        </w:div>
        <w:div w:id="496962327">
          <w:marLeft w:val="0"/>
          <w:marRight w:val="0"/>
          <w:marTop w:val="0"/>
          <w:marBottom w:val="0"/>
          <w:divBdr>
            <w:top w:val="none" w:sz="0" w:space="0" w:color="auto"/>
            <w:left w:val="none" w:sz="0" w:space="0" w:color="auto"/>
            <w:bottom w:val="none" w:sz="0" w:space="0" w:color="auto"/>
            <w:right w:val="none" w:sz="0" w:space="0" w:color="auto"/>
          </w:divBdr>
          <w:divsChild>
            <w:div w:id="1664821977">
              <w:marLeft w:val="0"/>
              <w:marRight w:val="0"/>
              <w:marTop w:val="0"/>
              <w:marBottom w:val="0"/>
              <w:divBdr>
                <w:top w:val="none" w:sz="0" w:space="0" w:color="auto"/>
                <w:left w:val="none" w:sz="0" w:space="0" w:color="auto"/>
                <w:bottom w:val="none" w:sz="0" w:space="0" w:color="auto"/>
                <w:right w:val="none" w:sz="0" w:space="0" w:color="auto"/>
              </w:divBdr>
            </w:div>
            <w:div w:id="1461653689">
              <w:marLeft w:val="0"/>
              <w:marRight w:val="0"/>
              <w:marTop w:val="0"/>
              <w:marBottom w:val="0"/>
              <w:divBdr>
                <w:top w:val="none" w:sz="0" w:space="0" w:color="auto"/>
                <w:left w:val="none" w:sz="0" w:space="0" w:color="auto"/>
                <w:bottom w:val="none" w:sz="0" w:space="0" w:color="auto"/>
                <w:right w:val="none" w:sz="0" w:space="0" w:color="auto"/>
              </w:divBdr>
            </w:div>
          </w:divsChild>
        </w:div>
        <w:div w:id="721756382">
          <w:marLeft w:val="0"/>
          <w:marRight w:val="0"/>
          <w:marTop w:val="0"/>
          <w:marBottom w:val="0"/>
          <w:divBdr>
            <w:top w:val="none" w:sz="0" w:space="0" w:color="auto"/>
            <w:left w:val="none" w:sz="0" w:space="0" w:color="auto"/>
            <w:bottom w:val="none" w:sz="0" w:space="0" w:color="auto"/>
            <w:right w:val="none" w:sz="0" w:space="0" w:color="auto"/>
          </w:divBdr>
          <w:divsChild>
            <w:div w:id="2009094742">
              <w:marLeft w:val="0"/>
              <w:marRight w:val="0"/>
              <w:marTop w:val="0"/>
              <w:marBottom w:val="0"/>
              <w:divBdr>
                <w:top w:val="none" w:sz="0" w:space="0" w:color="auto"/>
                <w:left w:val="none" w:sz="0" w:space="0" w:color="auto"/>
                <w:bottom w:val="none" w:sz="0" w:space="0" w:color="auto"/>
                <w:right w:val="none" w:sz="0" w:space="0" w:color="auto"/>
              </w:divBdr>
            </w:div>
          </w:divsChild>
        </w:div>
        <w:div w:id="1030448751">
          <w:marLeft w:val="0"/>
          <w:marRight w:val="0"/>
          <w:marTop w:val="0"/>
          <w:marBottom w:val="0"/>
          <w:divBdr>
            <w:top w:val="none" w:sz="0" w:space="0" w:color="auto"/>
            <w:left w:val="none" w:sz="0" w:space="0" w:color="auto"/>
            <w:bottom w:val="none" w:sz="0" w:space="0" w:color="auto"/>
            <w:right w:val="none" w:sz="0" w:space="0" w:color="auto"/>
          </w:divBdr>
          <w:divsChild>
            <w:div w:id="1789663025">
              <w:marLeft w:val="0"/>
              <w:marRight w:val="0"/>
              <w:marTop w:val="0"/>
              <w:marBottom w:val="0"/>
              <w:divBdr>
                <w:top w:val="none" w:sz="0" w:space="0" w:color="auto"/>
                <w:left w:val="none" w:sz="0" w:space="0" w:color="auto"/>
                <w:bottom w:val="none" w:sz="0" w:space="0" w:color="auto"/>
                <w:right w:val="none" w:sz="0" w:space="0" w:color="auto"/>
              </w:divBdr>
            </w:div>
          </w:divsChild>
        </w:div>
        <w:div w:id="548422616">
          <w:marLeft w:val="0"/>
          <w:marRight w:val="0"/>
          <w:marTop w:val="0"/>
          <w:marBottom w:val="0"/>
          <w:divBdr>
            <w:top w:val="none" w:sz="0" w:space="0" w:color="auto"/>
            <w:left w:val="none" w:sz="0" w:space="0" w:color="auto"/>
            <w:bottom w:val="none" w:sz="0" w:space="0" w:color="auto"/>
            <w:right w:val="none" w:sz="0" w:space="0" w:color="auto"/>
          </w:divBdr>
          <w:divsChild>
            <w:div w:id="1732581105">
              <w:marLeft w:val="0"/>
              <w:marRight w:val="0"/>
              <w:marTop w:val="0"/>
              <w:marBottom w:val="0"/>
              <w:divBdr>
                <w:top w:val="none" w:sz="0" w:space="0" w:color="auto"/>
                <w:left w:val="none" w:sz="0" w:space="0" w:color="auto"/>
                <w:bottom w:val="none" w:sz="0" w:space="0" w:color="auto"/>
                <w:right w:val="none" w:sz="0" w:space="0" w:color="auto"/>
              </w:divBdr>
            </w:div>
          </w:divsChild>
        </w:div>
        <w:div w:id="1941524315">
          <w:marLeft w:val="0"/>
          <w:marRight w:val="0"/>
          <w:marTop w:val="0"/>
          <w:marBottom w:val="0"/>
          <w:divBdr>
            <w:top w:val="none" w:sz="0" w:space="0" w:color="auto"/>
            <w:left w:val="none" w:sz="0" w:space="0" w:color="auto"/>
            <w:bottom w:val="none" w:sz="0" w:space="0" w:color="auto"/>
            <w:right w:val="none" w:sz="0" w:space="0" w:color="auto"/>
          </w:divBdr>
          <w:divsChild>
            <w:div w:id="1420640330">
              <w:marLeft w:val="0"/>
              <w:marRight w:val="0"/>
              <w:marTop w:val="0"/>
              <w:marBottom w:val="0"/>
              <w:divBdr>
                <w:top w:val="none" w:sz="0" w:space="0" w:color="auto"/>
                <w:left w:val="none" w:sz="0" w:space="0" w:color="auto"/>
                <w:bottom w:val="none" w:sz="0" w:space="0" w:color="auto"/>
                <w:right w:val="none" w:sz="0" w:space="0" w:color="auto"/>
              </w:divBdr>
            </w:div>
          </w:divsChild>
        </w:div>
        <w:div w:id="875505592">
          <w:marLeft w:val="0"/>
          <w:marRight w:val="0"/>
          <w:marTop w:val="0"/>
          <w:marBottom w:val="0"/>
          <w:divBdr>
            <w:top w:val="none" w:sz="0" w:space="0" w:color="auto"/>
            <w:left w:val="none" w:sz="0" w:space="0" w:color="auto"/>
            <w:bottom w:val="none" w:sz="0" w:space="0" w:color="auto"/>
            <w:right w:val="none" w:sz="0" w:space="0" w:color="auto"/>
          </w:divBdr>
          <w:divsChild>
            <w:div w:id="1745177360">
              <w:marLeft w:val="0"/>
              <w:marRight w:val="0"/>
              <w:marTop w:val="0"/>
              <w:marBottom w:val="0"/>
              <w:divBdr>
                <w:top w:val="none" w:sz="0" w:space="0" w:color="auto"/>
                <w:left w:val="none" w:sz="0" w:space="0" w:color="auto"/>
                <w:bottom w:val="none" w:sz="0" w:space="0" w:color="auto"/>
                <w:right w:val="none" w:sz="0" w:space="0" w:color="auto"/>
              </w:divBdr>
            </w:div>
          </w:divsChild>
        </w:div>
        <w:div w:id="2043900939">
          <w:marLeft w:val="0"/>
          <w:marRight w:val="0"/>
          <w:marTop w:val="0"/>
          <w:marBottom w:val="0"/>
          <w:divBdr>
            <w:top w:val="none" w:sz="0" w:space="0" w:color="auto"/>
            <w:left w:val="none" w:sz="0" w:space="0" w:color="auto"/>
            <w:bottom w:val="none" w:sz="0" w:space="0" w:color="auto"/>
            <w:right w:val="none" w:sz="0" w:space="0" w:color="auto"/>
          </w:divBdr>
          <w:divsChild>
            <w:div w:id="1657026279">
              <w:marLeft w:val="0"/>
              <w:marRight w:val="0"/>
              <w:marTop w:val="0"/>
              <w:marBottom w:val="0"/>
              <w:divBdr>
                <w:top w:val="none" w:sz="0" w:space="0" w:color="auto"/>
                <w:left w:val="none" w:sz="0" w:space="0" w:color="auto"/>
                <w:bottom w:val="none" w:sz="0" w:space="0" w:color="auto"/>
                <w:right w:val="none" w:sz="0" w:space="0" w:color="auto"/>
              </w:divBdr>
            </w:div>
            <w:div w:id="1114053350">
              <w:marLeft w:val="0"/>
              <w:marRight w:val="0"/>
              <w:marTop w:val="0"/>
              <w:marBottom w:val="0"/>
              <w:divBdr>
                <w:top w:val="none" w:sz="0" w:space="0" w:color="auto"/>
                <w:left w:val="none" w:sz="0" w:space="0" w:color="auto"/>
                <w:bottom w:val="none" w:sz="0" w:space="0" w:color="auto"/>
                <w:right w:val="none" w:sz="0" w:space="0" w:color="auto"/>
              </w:divBdr>
            </w:div>
          </w:divsChild>
        </w:div>
        <w:div w:id="182476636">
          <w:marLeft w:val="0"/>
          <w:marRight w:val="0"/>
          <w:marTop w:val="0"/>
          <w:marBottom w:val="0"/>
          <w:divBdr>
            <w:top w:val="none" w:sz="0" w:space="0" w:color="auto"/>
            <w:left w:val="none" w:sz="0" w:space="0" w:color="auto"/>
            <w:bottom w:val="none" w:sz="0" w:space="0" w:color="auto"/>
            <w:right w:val="none" w:sz="0" w:space="0" w:color="auto"/>
          </w:divBdr>
          <w:divsChild>
            <w:div w:id="24212301">
              <w:marLeft w:val="0"/>
              <w:marRight w:val="0"/>
              <w:marTop w:val="0"/>
              <w:marBottom w:val="0"/>
              <w:divBdr>
                <w:top w:val="none" w:sz="0" w:space="0" w:color="auto"/>
                <w:left w:val="none" w:sz="0" w:space="0" w:color="auto"/>
                <w:bottom w:val="none" w:sz="0" w:space="0" w:color="auto"/>
                <w:right w:val="none" w:sz="0" w:space="0" w:color="auto"/>
              </w:divBdr>
            </w:div>
          </w:divsChild>
        </w:div>
        <w:div w:id="46420470">
          <w:marLeft w:val="0"/>
          <w:marRight w:val="0"/>
          <w:marTop w:val="0"/>
          <w:marBottom w:val="0"/>
          <w:divBdr>
            <w:top w:val="none" w:sz="0" w:space="0" w:color="auto"/>
            <w:left w:val="none" w:sz="0" w:space="0" w:color="auto"/>
            <w:bottom w:val="none" w:sz="0" w:space="0" w:color="auto"/>
            <w:right w:val="none" w:sz="0" w:space="0" w:color="auto"/>
          </w:divBdr>
          <w:divsChild>
            <w:div w:id="1806774185">
              <w:marLeft w:val="0"/>
              <w:marRight w:val="0"/>
              <w:marTop w:val="0"/>
              <w:marBottom w:val="0"/>
              <w:divBdr>
                <w:top w:val="none" w:sz="0" w:space="0" w:color="auto"/>
                <w:left w:val="none" w:sz="0" w:space="0" w:color="auto"/>
                <w:bottom w:val="none" w:sz="0" w:space="0" w:color="auto"/>
                <w:right w:val="none" w:sz="0" w:space="0" w:color="auto"/>
              </w:divBdr>
            </w:div>
          </w:divsChild>
        </w:div>
        <w:div w:id="820118677">
          <w:marLeft w:val="0"/>
          <w:marRight w:val="0"/>
          <w:marTop w:val="0"/>
          <w:marBottom w:val="0"/>
          <w:divBdr>
            <w:top w:val="none" w:sz="0" w:space="0" w:color="auto"/>
            <w:left w:val="none" w:sz="0" w:space="0" w:color="auto"/>
            <w:bottom w:val="none" w:sz="0" w:space="0" w:color="auto"/>
            <w:right w:val="none" w:sz="0" w:space="0" w:color="auto"/>
          </w:divBdr>
          <w:divsChild>
            <w:div w:id="1791507985">
              <w:marLeft w:val="0"/>
              <w:marRight w:val="0"/>
              <w:marTop w:val="0"/>
              <w:marBottom w:val="0"/>
              <w:divBdr>
                <w:top w:val="none" w:sz="0" w:space="0" w:color="auto"/>
                <w:left w:val="none" w:sz="0" w:space="0" w:color="auto"/>
                <w:bottom w:val="none" w:sz="0" w:space="0" w:color="auto"/>
                <w:right w:val="none" w:sz="0" w:space="0" w:color="auto"/>
              </w:divBdr>
            </w:div>
          </w:divsChild>
        </w:div>
        <w:div w:id="1087458678">
          <w:marLeft w:val="0"/>
          <w:marRight w:val="0"/>
          <w:marTop w:val="0"/>
          <w:marBottom w:val="0"/>
          <w:divBdr>
            <w:top w:val="none" w:sz="0" w:space="0" w:color="auto"/>
            <w:left w:val="none" w:sz="0" w:space="0" w:color="auto"/>
            <w:bottom w:val="none" w:sz="0" w:space="0" w:color="auto"/>
            <w:right w:val="none" w:sz="0" w:space="0" w:color="auto"/>
          </w:divBdr>
          <w:divsChild>
            <w:div w:id="1404714537">
              <w:marLeft w:val="0"/>
              <w:marRight w:val="0"/>
              <w:marTop w:val="0"/>
              <w:marBottom w:val="0"/>
              <w:divBdr>
                <w:top w:val="none" w:sz="0" w:space="0" w:color="auto"/>
                <w:left w:val="none" w:sz="0" w:space="0" w:color="auto"/>
                <w:bottom w:val="none" w:sz="0" w:space="0" w:color="auto"/>
                <w:right w:val="none" w:sz="0" w:space="0" w:color="auto"/>
              </w:divBdr>
            </w:div>
          </w:divsChild>
        </w:div>
        <w:div w:id="730349438">
          <w:marLeft w:val="0"/>
          <w:marRight w:val="0"/>
          <w:marTop w:val="0"/>
          <w:marBottom w:val="0"/>
          <w:divBdr>
            <w:top w:val="none" w:sz="0" w:space="0" w:color="auto"/>
            <w:left w:val="none" w:sz="0" w:space="0" w:color="auto"/>
            <w:bottom w:val="none" w:sz="0" w:space="0" w:color="auto"/>
            <w:right w:val="none" w:sz="0" w:space="0" w:color="auto"/>
          </w:divBdr>
          <w:divsChild>
            <w:div w:id="886644843">
              <w:marLeft w:val="0"/>
              <w:marRight w:val="0"/>
              <w:marTop w:val="0"/>
              <w:marBottom w:val="0"/>
              <w:divBdr>
                <w:top w:val="none" w:sz="0" w:space="0" w:color="auto"/>
                <w:left w:val="none" w:sz="0" w:space="0" w:color="auto"/>
                <w:bottom w:val="none" w:sz="0" w:space="0" w:color="auto"/>
                <w:right w:val="none" w:sz="0" w:space="0" w:color="auto"/>
              </w:divBdr>
            </w:div>
          </w:divsChild>
        </w:div>
        <w:div w:id="1971938316">
          <w:marLeft w:val="0"/>
          <w:marRight w:val="0"/>
          <w:marTop w:val="0"/>
          <w:marBottom w:val="0"/>
          <w:divBdr>
            <w:top w:val="none" w:sz="0" w:space="0" w:color="auto"/>
            <w:left w:val="none" w:sz="0" w:space="0" w:color="auto"/>
            <w:bottom w:val="none" w:sz="0" w:space="0" w:color="auto"/>
            <w:right w:val="none" w:sz="0" w:space="0" w:color="auto"/>
          </w:divBdr>
          <w:divsChild>
            <w:div w:id="1515220416">
              <w:marLeft w:val="0"/>
              <w:marRight w:val="0"/>
              <w:marTop w:val="0"/>
              <w:marBottom w:val="0"/>
              <w:divBdr>
                <w:top w:val="none" w:sz="0" w:space="0" w:color="auto"/>
                <w:left w:val="none" w:sz="0" w:space="0" w:color="auto"/>
                <w:bottom w:val="none" w:sz="0" w:space="0" w:color="auto"/>
                <w:right w:val="none" w:sz="0" w:space="0" w:color="auto"/>
              </w:divBdr>
            </w:div>
          </w:divsChild>
        </w:div>
        <w:div w:id="1334606616">
          <w:marLeft w:val="0"/>
          <w:marRight w:val="0"/>
          <w:marTop w:val="0"/>
          <w:marBottom w:val="0"/>
          <w:divBdr>
            <w:top w:val="none" w:sz="0" w:space="0" w:color="auto"/>
            <w:left w:val="none" w:sz="0" w:space="0" w:color="auto"/>
            <w:bottom w:val="none" w:sz="0" w:space="0" w:color="auto"/>
            <w:right w:val="none" w:sz="0" w:space="0" w:color="auto"/>
          </w:divBdr>
          <w:divsChild>
            <w:div w:id="1486047709">
              <w:marLeft w:val="0"/>
              <w:marRight w:val="0"/>
              <w:marTop w:val="0"/>
              <w:marBottom w:val="0"/>
              <w:divBdr>
                <w:top w:val="none" w:sz="0" w:space="0" w:color="auto"/>
                <w:left w:val="none" w:sz="0" w:space="0" w:color="auto"/>
                <w:bottom w:val="none" w:sz="0" w:space="0" w:color="auto"/>
                <w:right w:val="none" w:sz="0" w:space="0" w:color="auto"/>
              </w:divBdr>
            </w:div>
          </w:divsChild>
        </w:div>
        <w:div w:id="852494518">
          <w:marLeft w:val="0"/>
          <w:marRight w:val="0"/>
          <w:marTop w:val="0"/>
          <w:marBottom w:val="0"/>
          <w:divBdr>
            <w:top w:val="none" w:sz="0" w:space="0" w:color="auto"/>
            <w:left w:val="none" w:sz="0" w:space="0" w:color="auto"/>
            <w:bottom w:val="none" w:sz="0" w:space="0" w:color="auto"/>
            <w:right w:val="none" w:sz="0" w:space="0" w:color="auto"/>
          </w:divBdr>
          <w:divsChild>
            <w:div w:id="2055808754">
              <w:marLeft w:val="0"/>
              <w:marRight w:val="0"/>
              <w:marTop w:val="0"/>
              <w:marBottom w:val="0"/>
              <w:divBdr>
                <w:top w:val="none" w:sz="0" w:space="0" w:color="auto"/>
                <w:left w:val="none" w:sz="0" w:space="0" w:color="auto"/>
                <w:bottom w:val="none" w:sz="0" w:space="0" w:color="auto"/>
                <w:right w:val="none" w:sz="0" w:space="0" w:color="auto"/>
              </w:divBdr>
            </w:div>
          </w:divsChild>
        </w:div>
        <w:div w:id="1861891052">
          <w:marLeft w:val="0"/>
          <w:marRight w:val="0"/>
          <w:marTop w:val="0"/>
          <w:marBottom w:val="0"/>
          <w:divBdr>
            <w:top w:val="none" w:sz="0" w:space="0" w:color="auto"/>
            <w:left w:val="none" w:sz="0" w:space="0" w:color="auto"/>
            <w:bottom w:val="none" w:sz="0" w:space="0" w:color="auto"/>
            <w:right w:val="none" w:sz="0" w:space="0" w:color="auto"/>
          </w:divBdr>
          <w:divsChild>
            <w:div w:id="882406951">
              <w:marLeft w:val="0"/>
              <w:marRight w:val="0"/>
              <w:marTop w:val="0"/>
              <w:marBottom w:val="0"/>
              <w:divBdr>
                <w:top w:val="none" w:sz="0" w:space="0" w:color="auto"/>
                <w:left w:val="none" w:sz="0" w:space="0" w:color="auto"/>
                <w:bottom w:val="none" w:sz="0" w:space="0" w:color="auto"/>
                <w:right w:val="none" w:sz="0" w:space="0" w:color="auto"/>
              </w:divBdr>
            </w:div>
          </w:divsChild>
        </w:div>
        <w:div w:id="1925334531">
          <w:marLeft w:val="0"/>
          <w:marRight w:val="0"/>
          <w:marTop w:val="0"/>
          <w:marBottom w:val="0"/>
          <w:divBdr>
            <w:top w:val="none" w:sz="0" w:space="0" w:color="auto"/>
            <w:left w:val="none" w:sz="0" w:space="0" w:color="auto"/>
            <w:bottom w:val="none" w:sz="0" w:space="0" w:color="auto"/>
            <w:right w:val="none" w:sz="0" w:space="0" w:color="auto"/>
          </w:divBdr>
          <w:divsChild>
            <w:div w:id="156581595">
              <w:marLeft w:val="0"/>
              <w:marRight w:val="0"/>
              <w:marTop w:val="0"/>
              <w:marBottom w:val="0"/>
              <w:divBdr>
                <w:top w:val="none" w:sz="0" w:space="0" w:color="auto"/>
                <w:left w:val="none" w:sz="0" w:space="0" w:color="auto"/>
                <w:bottom w:val="none" w:sz="0" w:space="0" w:color="auto"/>
                <w:right w:val="none" w:sz="0" w:space="0" w:color="auto"/>
              </w:divBdr>
            </w:div>
          </w:divsChild>
        </w:div>
        <w:div w:id="2098360457">
          <w:marLeft w:val="0"/>
          <w:marRight w:val="0"/>
          <w:marTop w:val="0"/>
          <w:marBottom w:val="0"/>
          <w:divBdr>
            <w:top w:val="none" w:sz="0" w:space="0" w:color="auto"/>
            <w:left w:val="none" w:sz="0" w:space="0" w:color="auto"/>
            <w:bottom w:val="none" w:sz="0" w:space="0" w:color="auto"/>
            <w:right w:val="none" w:sz="0" w:space="0" w:color="auto"/>
          </w:divBdr>
          <w:divsChild>
            <w:div w:id="2040036854">
              <w:marLeft w:val="0"/>
              <w:marRight w:val="0"/>
              <w:marTop w:val="0"/>
              <w:marBottom w:val="0"/>
              <w:divBdr>
                <w:top w:val="none" w:sz="0" w:space="0" w:color="auto"/>
                <w:left w:val="none" w:sz="0" w:space="0" w:color="auto"/>
                <w:bottom w:val="none" w:sz="0" w:space="0" w:color="auto"/>
                <w:right w:val="none" w:sz="0" w:space="0" w:color="auto"/>
              </w:divBdr>
            </w:div>
          </w:divsChild>
        </w:div>
        <w:div w:id="1541824564">
          <w:marLeft w:val="0"/>
          <w:marRight w:val="0"/>
          <w:marTop w:val="0"/>
          <w:marBottom w:val="0"/>
          <w:divBdr>
            <w:top w:val="none" w:sz="0" w:space="0" w:color="auto"/>
            <w:left w:val="none" w:sz="0" w:space="0" w:color="auto"/>
            <w:bottom w:val="none" w:sz="0" w:space="0" w:color="auto"/>
            <w:right w:val="none" w:sz="0" w:space="0" w:color="auto"/>
          </w:divBdr>
          <w:divsChild>
            <w:div w:id="1830441895">
              <w:marLeft w:val="0"/>
              <w:marRight w:val="0"/>
              <w:marTop w:val="0"/>
              <w:marBottom w:val="0"/>
              <w:divBdr>
                <w:top w:val="none" w:sz="0" w:space="0" w:color="auto"/>
                <w:left w:val="none" w:sz="0" w:space="0" w:color="auto"/>
                <w:bottom w:val="none" w:sz="0" w:space="0" w:color="auto"/>
                <w:right w:val="none" w:sz="0" w:space="0" w:color="auto"/>
              </w:divBdr>
            </w:div>
          </w:divsChild>
        </w:div>
        <w:div w:id="1900631745">
          <w:marLeft w:val="0"/>
          <w:marRight w:val="0"/>
          <w:marTop w:val="0"/>
          <w:marBottom w:val="0"/>
          <w:divBdr>
            <w:top w:val="none" w:sz="0" w:space="0" w:color="auto"/>
            <w:left w:val="none" w:sz="0" w:space="0" w:color="auto"/>
            <w:bottom w:val="none" w:sz="0" w:space="0" w:color="auto"/>
            <w:right w:val="none" w:sz="0" w:space="0" w:color="auto"/>
          </w:divBdr>
          <w:divsChild>
            <w:div w:id="1276057741">
              <w:marLeft w:val="0"/>
              <w:marRight w:val="0"/>
              <w:marTop w:val="0"/>
              <w:marBottom w:val="0"/>
              <w:divBdr>
                <w:top w:val="none" w:sz="0" w:space="0" w:color="auto"/>
                <w:left w:val="none" w:sz="0" w:space="0" w:color="auto"/>
                <w:bottom w:val="none" w:sz="0" w:space="0" w:color="auto"/>
                <w:right w:val="none" w:sz="0" w:space="0" w:color="auto"/>
              </w:divBdr>
            </w:div>
          </w:divsChild>
        </w:div>
        <w:div w:id="721054516">
          <w:marLeft w:val="0"/>
          <w:marRight w:val="0"/>
          <w:marTop w:val="0"/>
          <w:marBottom w:val="0"/>
          <w:divBdr>
            <w:top w:val="none" w:sz="0" w:space="0" w:color="auto"/>
            <w:left w:val="none" w:sz="0" w:space="0" w:color="auto"/>
            <w:bottom w:val="none" w:sz="0" w:space="0" w:color="auto"/>
            <w:right w:val="none" w:sz="0" w:space="0" w:color="auto"/>
          </w:divBdr>
          <w:divsChild>
            <w:div w:id="968321032">
              <w:marLeft w:val="0"/>
              <w:marRight w:val="0"/>
              <w:marTop w:val="0"/>
              <w:marBottom w:val="0"/>
              <w:divBdr>
                <w:top w:val="none" w:sz="0" w:space="0" w:color="auto"/>
                <w:left w:val="none" w:sz="0" w:space="0" w:color="auto"/>
                <w:bottom w:val="none" w:sz="0" w:space="0" w:color="auto"/>
                <w:right w:val="none" w:sz="0" w:space="0" w:color="auto"/>
              </w:divBdr>
            </w:div>
          </w:divsChild>
        </w:div>
        <w:div w:id="17631176">
          <w:marLeft w:val="0"/>
          <w:marRight w:val="0"/>
          <w:marTop w:val="0"/>
          <w:marBottom w:val="0"/>
          <w:divBdr>
            <w:top w:val="none" w:sz="0" w:space="0" w:color="auto"/>
            <w:left w:val="none" w:sz="0" w:space="0" w:color="auto"/>
            <w:bottom w:val="none" w:sz="0" w:space="0" w:color="auto"/>
            <w:right w:val="none" w:sz="0" w:space="0" w:color="auto"/>
          </w:divBdr>
          <w:divsChild>
            <w:div w:id="1627854986">
              <w:marLeft w:val="0"/>
              <w:marRight w:val="0"/>
              <w:marTop w:val="0"/>
              <w:marBottom w:val="0"/>
              <w:divBdr>
                <w:top w:val="none" w:sz="0" w:space="0" w:color="auto"/>
                <w:left w:val="none" w:sz="0" w:space="0" w:color="auto"/>
                <w:bottom w:val="none" w:sz="0" w:space="0" w:color="auto"/>
                <w:right w:val="none" w:sz="0" w:space="0" w:color="auto"/>
              </w:divBdr>
            </w:div>
            <w:div w:id="2083483048">
              <w:marLeft w:val="0"/>
              <w:marRight w:val="0"/>
              <w:marTop w:val="0"/>
              <w:marBottom w:val="0"/>
              <w:divBdr>
                <w:top w:val="none" w:sz="0" w:space="0" w:color="auto"/>
                <w:left w:val="none" w:sz="0" w:space="0" w:color="auto"/>
                <w:bottom w:val="none" w:sz="0" w:space="0" w:color="auto"/>
                <w:right w:val="none" w:sz="0" w:space="0" w:color="auto"/>
              </w:divBdr>
            </w:div>
          </w:divsChild>
        </w:div>
        <w:div w:id="204832085">
          <w:marLeft w:val="0"/>
          <w:marRight w:val="0"/>
          <w:marTop w:val="0"/>
          <w:marBottom w:val="0"/>
          <w:divBdr>
            <w:top w:val="none" w:sz="0" w:space="0" w:color="auto"/>
            <w:left w:val="none" w:sz="0" w:space="0" w:color="auto"/>
            <w:bottom w:val="none" w:sz="0" w:space="0" w:color="auto"/>
            <w:right w:val="none" w:sz="0" w:space="0" w:color="auto"/>
          </w:divBdr>
          <w:divsChild>
            <w:div w:id="523136248">
              <w:marLeft w:val="0"/>
              <w:marRight w:val="0"/>
              <w:marTop w:val="0"/>
              <w:marBottom w:val="0"/>
              <w:divBdr>
                <w:top w:val="none" w:sz="0" w:space="0" w:color="auto"/>
                <w:left w:val="none" w:sz="0" w:space="0" w:color="auto"/>
                <w:bottom w:val="none" w:sz="0" w:space="0" w:color="auto"/>
                <w:right w:val="none" w:sz="0" w:space="0" w:color="auto"/>
              </w:divBdr>
            </w:div>
          </w:divsChild>
        </w:div>
        <w:div w:id="1188326309">
          <w:marLeft w:val="0"/>
          <w:marRight w:val="0"/>
          <w:marTop w:val="0"/>
          <w:marBottom w:val="0"/>
          <w:divBdr>
            <w:top w:val="none" w:sz="0" w:space="0" w:color="auto"/>
            <w:left w:val="none" w:sz="0" w:space="0" w:color="auto"/>
            <w:bottom w:val="none" w:sz="0" w:space="0" w:color="auto"/>
            <w:right w:val="none" w:sz="0" w:space="0" w:color="auto"/>
          </w:divBdr>
          <w:divsChild>
            <w:div w:id="1627084561">
              <w:marLeft w:val="0"/>
              <w:marRight w:val="0"/>
              <w:marTop w:val="0"/>
              <w:marBottom w:val="0"/>
              <w:divBdr>
                <w:top w:val="none" w:sz="0" w:space="0" w:color="auto"/>
                <w:left w:val="none" w:sz="0" w:space="0" w:color="auto"/>
                <w:bottom w:val="none" w:sz="0" w:space="0" w:color="auto"/>
                <w:right w:val="none" w:sz="0" w:space="0" w:color="auto"/>
              </w:divBdr>
            </w:div>
          </w:divsChild>
        </w:div>
        <w:div w:id="398554142">
          <w:marLeft w:val="0"/>
          <w:marRight w:val="0"/>
          <w:marTop w:val="0"/>
          <w:marBottom w:val="0"/>
          <w:divBdr>
            <w:top w:val="none" w:sz="0" w:space="0" w:color="auto"/>
            <w:left w:val="none" w:sz="0" w:space="0" w:color="auto"/>
            <w:bottom w:val="none" w:sz="0" w:space="0" w:color="auto"/>
            <w:right w:val="none" w:sz="0" w:space="0" w:color="auto"/>
          </w:divBdr>
          <w:divsChild>
            <w:div w:id="1312828556">
              <w:marLeft w:val="0"/>
              <w:marRight w:val="0"/>
              <w:marTop w:val="0"/>
              <w:marBottom w:val="0"/>
              <w:divBdr>
                <w:top w:val="none" w:sz="0" w:space="0" w:color="auto"/>
                <w:left w:val="none" w:sz="0" w:space="0" w:color="auto"/>
                <w:bottom w:val="none" w:sz="0" w:space="0" w:color="auto"/>
                <w:right w:val="none" w:sz="0" w:space="0" w:color="auto"/>
              </w:divBdr>
            </w:div>
            <w:div w:id="439908905">
              <w:marLeft w:val="0"/>
              <w:marRight w:val="0"/>
              <w:marTop w:val="0"/>
              <w:marBottom w:val="0"/>
              <w:divBdr>
                <w:top w:val="none" w:sz="0" w:space="0" w:color="auto"/>
                <w:left w:val="none" w:sz="0" w:space="0" w:color="auto"/>
                <w:bottom w:val="none" w:sz="0" w:space="0" w:color="auto"/>
                <w:right w:val="none" w:sz="0" w:space="0" w:color="auto"/>
              </w:divBdr>
            </w:div>
          </w:divsChild>
        </w:div>
        <w:div w:id="356003442">
          <w:marLeft w:val="0"/>
          <w:marRight w:val="0"/>
          <w:marTop w:val="0"/>
          <w:marBottom w:val="0"/>
          <w:divBdr>
            <w:top w:val="none" w:sz="0" w:space="0" w:color="auto"/>
            <w:left w:val="none" w:sz="0" w:space="0" w:color="auto"/>
            <w:bottom w:val="none" w:sz="0" w:space="0" w:color="auto"/>
            <w:right w:val="none" w:sz="0" w:space="0" w:color="auto"/>
          </w:divBdr>
          <w:divsChild>
            <w:div w:id="1119834151">
              <w:marLeft w:val="0"/>
              <w:marRight w:val="0"/>
              <w:marTop w:val="0"/>
              <w:marBottom w:val="0"/>
              <w:divBdr>
                <w:top w:val="none" w:sz="0" w:space="0" w:color="auto"/>
                <w:left w:val="none" w:sz="0" w:space="0" w:color="auto"/>
                <w:bottom w:val="none" w:sz="0" w:space="0" w:color="auto"/>
                <w:right w:val="none" w:sz="0" w:space="0" w:color="auto"/>
              </w:divBdr>
            </w:div>
          </w:divsChild>
        </w:div>
        <w:div w:id="1327706525">
          <w:marLeft w:val="0"/>
          <w:marRight w:val="0"/>
          <w:marTop w:val="0"/>
          <w:marBottom w:val="0"/>
          <w:divBdr>
            <w:top w:val="none" w:sz="0" w:space="0" w:color="auto"/>
            <w:left w:val="none" w:sz="0" w:space="0" w:color="auto"/>
            <w:bottom w:val="none" w:sz="0" w:space="0" w:color="auto"/>
            <w:right w:val="none" w:sz="0" w:space="0" w:color="auto"/>
          </w:divBdr>
          <w:divsChild>
            <w:div w:id="1538423515">
              <w:marLeft w:val="0"/>
              <w:marRight w:val="0"/>
              <w:marTop w:val="0"/>
              <w:marBottom w:val="0"/>
              <w:divBdr>
                <w:top w:val="none" w:sz="0" w:space="0" w:color="auto"/>
                <w:left w:val="none" w:sz="0" w:space="0" w:color="auto"/>
                <w:bottom w:val="none" w:sz="0" w:space="0" w:color="auto"/>
                <w:right w:val="none" w:sz="0" w:space="0" w:color="auto"/>
              </w:divBdr>
            </w:div>
          </w:divsChild>
        </w:div>
        <w:div w:id="20783318">
          <w:marLeft w:val="0"/>
          <w:marRight w:val="0"/>
          <w:marTop w:val="0"/>
          <w:marBottom w:val="0"/>
          <w:divBdr>
            <w:top w:val="none" w:sz="0" w:space="0" w:color="auto"/>
            <w:left w:val="none" w:sz="0" w:space="0" w:color="auto"/>
            <w:bottom w:val="none" w:sz="0" w:space="0" w:color="auto"/>
            <w:right w:val="none" w:sz="0" w:space="0" w:color="auto"/>
          </w:divBdr>
          <w:divsChild>
            <w:div w:id="1795782901">
              <w:marLeft w:val="0"/>
              <w:marRight w:val="0"/>
              <w:marTop w:val="0"/>
              <w:marBottom w:val="0"/>
              <w:divBdr>
                <w:top w:val="none" w:sz="0" w:space="0" w:color="auto"/>
                <w:left w:val="none" w:sz="0" w:space="0" w:color="auto"/>
                <w:bottom w:val="none" w:sz="0" w:space="0" w:color="auto"/>
                <w:right w:val="none" w:sz="0" w:space="0" w:color="auto"/>
              </w:divBdr>
            </w:div>
            <w:div w:id="212080578">
              <w:marLeft w:val="0"/>
              <w:marRight w:val="0"/>
              <w:marTop w:val="0"/>
              <w:marBottom w:val="0"/>
              <w:divBdr>
                <w:top w:val="none" w:sz="0" w:space="0" w:color="auto"/>
                <w:left w:val="none" w:sz="0" w:space="0" w:color="auto"/>
                <w:bottom w:val="none" w:sz="0" w:space="0" w:color="auto"/>
                <w:right w:val="none" w:sz="0" w:space="0" w:color="auto"/>
              </w:divBdr>
            </w:div>
          </w:divsChild>
        </w:div>
        <w:div w:id="1738243806">
          <w:marLeft w:val="0"/>
          <w:marRight w:val="0"/>
          <w:marTop w:val="0"/>
          <w:marBottom w:val="0"/>
          <w:divBdr>
            <w:top w:val="none" w:sz="0" w:space="0" w:color="auto"/>
            <w:left w:val="none" w:sz="0" w:space="0" w:color="auto"/>
            <w:bottom w:val="none" w:sz="0" w:space="0" w:color="auto"/>
            <w:right w:val="none" w:sz="0" w:space="0" w:color="auto"/>
          </w:divBdr>
          <w:divsChild>
            <w:div w:id="1279990999">
              <w:marLeft w:val="0"/>
              <w:marRight w:val="0"/>
              <w:marTop w:val="0"/>
              <w:marBottom w:val="0"/>
              <w:divBdr>
                <w:top w:val="none" w:sz="0" w:space="0" w:color="auto"/>
                <w:left w:val="none" w:sz="0" w:space="0" w:color="auto"/>
                <w:bottom w:val="none" w:sz="0" w:space="0" w:color="auto"/>
                <w:right w:val="none" w:sz="0" w:space="0" w:color="auto"/>
              </w:divBdr>
            </w:div>
          </w:divsChild>
        </w:div>
        <w:div w:id="1219052246">
          <w:marLeft w:val="0"/>
          <w:marRight w:val="0"/>
          <w:marTop w:val="0"/>
          <w:marBottom w:val="0"/>
          <w:divBdr>
            <w:top w:val="none" w:sz="0" w:space="0" w:color="auto"/>
            <w:left w:val="none" w:sz="0" w:space="0" w:color="auto"/>
            <w:bottom w:val="none" w:sz="0" w:space="0" w:color="auto"/>
            <w:right w:val="none" w:sz="0" w:space="0" w:color="auto"/>
          </w:divBdr>
          <w:divsChild>
            <w:div w:id="1083797497">
              <w:marLeft w:val="0"/>
              <w:marRight w:val="0"/>
              <w:marTop w:val="0"/>
              <w:marBottom w:val="0"/>
              <w:divBdr>
                <w:top w:val="none" w:sz="0" w:space="0" w:color="auto"/>
                <w:left w:val="none" w:sz="0" w:space="0" w:color="auto"/>
                <w:bottom w:val="none" w:sz="0" w:space="0" w:color="auto"/>
                <w:right w:val="none" w:sz="0" w:space="0" w:color="auto"/>
              </w:divBdr>
            </w:div>
          </w:divsChild>
        </w:div>
        <w:div w:id="1463503655">
          <w:marLeft w:val="0"/>
          <w:marRight w:val="0"/>
          <w:marTop w:val="0"/>
          <w:marBottom w:val="0"/>
          <w:divBdr>
            <w:top w:val="none" w:sz="0" w:space="0" w:color="auto"/>
            <w:left w:val="none" w:sz="0" w:space="0" w:color="auto"/>
            <w:bottom w:val="none" w:sz="0" w:space="0" w:color="auto"/>
            <w:right w:val="none" w:sz="0" w:space="0" w:color="auto"/>
          </w:divBdr>
          <w:divsChild>
            <w:div w:id="573275667">
              <w:marLeft w:val="0"/>
              <w:marRight w:val="0"/>
              <w:marTop w:val="0"/>
              <w:marBottom w:val="0"/>
              <w:divBdr>
                <w:top w:val="none" w:sz="0" w:space="0" w:color="auto"/>
                <w:left w:val="none" w:sz="0" w:space="0" w:color="auto"/>
                <w:bottom w:val="none" w:sz="0" w:space="0" w:color="auto"/>
                <w:right w:val="none" w:sz="0" w:space="0" w:color="auto"/>
              </w:divBdr>
            </w:div>
          </w:divsChild>
        </w:div>
        <w:div w:id="2049716142">
          <w:marLeft w:val="0"/>
          <w:marRight w:val="0"/>
          <w:marTop w:val="0"/>
          <w:marBottom w:val="0"/>
          <w:divBdr>
            <w:top w:val="none" w:sz="0" w:space="0" w:color="auto"/>
            <w:left w:val="none" w:sz="0" w:space="0" w:color="auto"/>
            <w:bottom w:val="none" w:sz="0" w:space="0" w:color="auto"/>
            <w:right w:val="none" w:sz="0" w:space="0" w:color="auto"/>
          </w:divBdr>
          <w:divsChild>
            <w:div w:id="764306259">
              <w:marLeft w:val="0"/>
              <w:marRight w:val="0"/>
              <w:marTop w:val="0"/>
              <w:marBottom w:val="0"/>
              <w:divBdr>
                <w:top w:val="none" w:sz="0" w:space="0" w:color="auto"/>
                <w:left w:val="none" w:sz="0" w:space="0" w:color="auto"/>
                <w:bottom w:val="none" w:sz="0" w:space="0" w:color="auto"/>
                <w:right w:val="none" w:sz="0" w:space="0" w:color="auto"/>
              </w:divBdr>
            </w:div>
          </w:divsChild>
        </w:div>
        <w:div w:id="909848229">
          <w:marLeft w:val="0"/>
          <w:marRight w:val="0"/>
          <w:marTop w:val="0"/>
          <w:marBottom w:val="0"/>
          <w:divBdr>
            <w:top w:val="none" w:sz="0" w:space="0" w:color="auto"/>
            <w:left w:val="none" w:sz="0" w:space="0" w:color="auto"/>
            <w:bottom w:val="none" w:sz="0" w:space="0" w:color="auto"/>
            <w:right w:val="none" w:sz="0" w:space="0" w:color="auto"/>
          </w:divBdr>
          <w:divsChild>
            <w:div w:id="1233589905">
              <w:marLeft w:val="0"/>
              <w:marRight w:val="0"/>
              <w:marTop w:val="0"/>
              <w:marBottom w:val="0"/>
              <w:divBdr>
                <w:top w:val="none" w:sz="0" w:space="0" w:color="auto"/>
                <w:left w:val="none" w:sz="0" w:space="0" w:color="auto"/>
                <w:bottom w:val="none" w:sz="0" w:space="0" w:color="auto"/>
                <w:right w:val="none" w:sz="0" w:space="0" w:color="auto"/>
              </w:divBdr>
            </w:div>
          </w:divsChild>
        </w:div>
        <w:div w:id="866941063">
          <w:marLeft w:val="0"/>
          <w:marRight w:val="0"/>
          <w:marTop w:val="0"/>
          <w:marBottom w:val="0"/>
          <w:divBdr>
            <w:top w:val="none" w:sz="0" w:space="0" w:color="auto"/>
            <w:left w:val="none" w:sz="0" w:space="0" w:color="auto"/>
            <w:bottom w:val="none" w:sz="0" w:space="0" w:color="auto"/>
            <w:right w:val="none" w:sz="0" w:space="0" w:color="auto"/>
          </w:divBdr>
          <w:divsChild>
            <w:div w:id="2007895446">
              <w:marLeft w:val="0"/>
              <w:marRight w:val="0"/>
              <w:marTop w:val="0"/>
              <w:marBottom w:val="0"/>
              <w:divBdr>
                <w:top w:val="none" w:sz="0" w:space="0" w:color="auto"/>
                <w:left w:val="none" w:sz="0" w:space="0" w:color="auto"/>
                <w:bottom w:val="none" w:sz="0" w:space="0" w:color="auto"/>
                <w:right w:val="none" w:sz="0" w:space="0" w:color="auto"/>
              </w:divBdr>
            </w:div>
          </w:divsChild>
        </w:div>
        <w:div w:id="806052119">
          <w:marLeft w:val="0"/>
          <w:marRight w:val="0"/>
          <w:marTop w:val="0"/>
          <w:marBottom w:val="0"/>
          <w:divBdr>
            <w:top w:val="none" w:sz="0" w:space="0" w:color="auto"/>
            <w:left w:val="none" w:sz="0" w:space="0" w:color="auto"/>
            <w:bottom w:val="none" w:sz="0" w:space="0" w:color="auto"/>
            <w:right w:val="none" w:sz="0" w:space="0" w:color="auto"/>
          </w:divBdr>
          <w:divsChild>
            <w:div w:id="31079216">
              <w:marLeft w:val="0"/>
              <w:marRight w:val="0"/>
              <w:marTop w:val="0"/>
              <w:marBottom w:val="0"/>
              <w:divBdr>
                <w:top w:val="none" w:sz="0" w:space="0" w:color="auto"/>
                <w:left w:val="none" w:sz="0" w:space="0" w:color="auto"/>
                <w:bottom w:val="none" w:sz="0" w:space="0" w:color="auto"/>
                <w:right w:val="none" w:sz="0" w:space="0" w:color="auto"/>
              </w:divBdr>
            </w:div>
          </w:divsChild>
        </w:div>
        <w:div w:id="1123887256">
          <w:marLeft w:val="0"/>
          <w:marRight w:val="0"/>
          <w:marTop w:val="0"/>
          <w:marBottom w:val="0"/>
          <w:divBdr>
            <w:top w:val="none" w:sz="0" w:space="0" w:color="auto"/>
            <w:left w:val="none" w:sz="0" w:space="0" w:color="auto"/>
            <w:bottom w:val="none" w:sz="0" w:space="0" w:color="auto"/>
            <w:right w:val="none" w:sz="0" w:space="0" w:color="auto"/>
          </w:divBdr>
          <w:divsChild>
            <w:div w:id="1301351246">
              <w:marLeft w:val="0"/>
              <w:marRight w:val="0"/>
              <w:marTop w:val="0"/>
              <w:marBottom w:val="0"/>
              <w:divBdr>
                <w:top w:val="none" w:sz="0" w:space="0" w:color="auto"/>
                <w:left w:val="none" w:sz="0" w:space="0" w:color="auto"/>
                <w:bottom w:val="none" w:sz="0" w:space="0" w:color="auto"/>
                <w:right w:val="none" w:sz="0" w:space="0" w:color="auto"/>
              </w:divBdr>
            </w:div>
          </w:divsChild>
        </w:div>
        <w:div w:id="1401367798">
          <w:marLeft w:val="0"/>
          <w:marRight w:val="0"/>
          <w:marTop w:val="0"/>
          <w:marBottom w:val="0"/>
          <w:divBdr>
            <w:top w:val="none" w:sz="0" w:space="0" w:color="auto"/>
            <w:left w:val="none" w:sz="0" w:space="0" w:color="auto"/>
            <w:bottom w:val="none" w:sz="0" w:space="0" w:color="auto"/>
            <w:right w:val="none" w:sz="0" w:space="0" w:color="auto"/>
          </w:divBdr>
          <w:divsChild>
            <w:div w:id="1638024204">
              <w:marLeft w:val="0"/>
              <w:marRight w:val="0"/>
              <w:marTop w:val="0"/>
              <w:marBottom w:val="0"/>
              <w:divBdr>
                <w:top w:val="none" w:sz="0" w:space="0" w:color="auto"/>
                <w:left w:val="none" w:sz="0" w:space="0" w:color="auto"/>
                <w:bottom w:val="none" w:sz="0" w:space="0" w:color="auto"/>
                <w:right w:val="none" w:sz="0" w:space="0" w:color="auto"/>
              </w:divBdr>
            </w:div>
            <w:div w:id="374505149">
              <w:marLeft w:val="0"/>
              <w:marRight w:val="0"/>
              <w:marTop w:val="0"/>
              <w:marBottom w:val="0"/>
              <w:divBdr>
                <w:top w:val="none" w:sz="0" w:space="0" w:color="auto"/>
                <w:left w:val="none" w:sz="0" w:space="0" w:color="auto"/>
                <w:bottom w:val="none" w:sz="0" w:space="0" w:color="auto"/>
                <w:right w:val="none" w:sz="0" w:space="0" w:color="auto"/>
              </w:divBdr>
            </w:div>
          </w:divsChild>
        </w:div>
        <w:div w:id="1083067705">
          <w:marLeft w:val="0"/>
          <w:marRight w:val="0"/>
          <w:marTop w:val="0"/>
          <w:marBottom w:val="0"/>
          <w:divBdr>
            <w:top w:val="none" w:sz="0" w:space="0" w:color="auto"/>
            <w:left w:val="none" w:sz="0" w:space="0" w:color="auto"/>
            <w:bottom w:val="none" w:sz="0" w:space="0" w:color="auto"/>
            <w:right w:val="none" w:sz="0" w:space="0" w:color="auto"/>
          </w:divBdr>
          <w:divsChild>
            <w:div w:id="1617055194">
              <w:marLeft w:val="0"/>
              <w:marRight w:val="0"/>
              <w:marTop w:val="0"/>
              <w:marBottom w:val="0"/>
              <w:divBdr>
                <w:top w:val="none" w:sz="0" w:space="0" w:color="auto"/>
                <w:left w:val="none" w:sz="0" w:space="0" w:color="auto"/>
                <w:bottom w:val="none" w:sz="0" w:space="0" w:color="auto"/>
                <w:right w:val="none" w:sz="0" w:space="0" w:color="auto"/>
              </w:divBdr>
            </w:div>
          </w:divsChild>
        </w:div>
        <w:div w:id="1803689125">
          <w:marLeft w:val="0"/>
          <w:marRight w:val="0"/>
          <w:marTop w:val="0"/>
          <w:marBottom w:val="0"/>
          <w:divBdr>
            <w:top w:val="none" w:sz="0" w:space="0" w:color="auto"/>
            <w:left w:val="none" w:sz="0" w:space="0" w:color="auto"/>
            <w:bottom w:val="none" w:sz="0" w:space="0" w:color="auto"/>
            <w:right w:val="none" w:sz="0" w:space="0" w:color="auto"/>
          </w:divBdr>
          <w:divsChild>
            <w:div w:id="267277434">
              <w:marLeft w:val="0"/>
              <w:marRight w:val="0"/>
              <w:marTop w:val="0"/>
              <w:marBottom w:val="0"/>
              <w:divBdr>
                <w:top w:val="none" w:sz="0" w:space="0" w:color="auto"/>
                <w:left w:val="none" w:sz="0" w:space="0" w:color="auto"/>
                <w:bottom w:val="none" w:sz="0" w:space="0" w:color="auto"/>
                <w:right w:val="none" w:sz="0" w:space="0" w:color="auto"/>
              </w:divBdr>
            </w:div>
          </w:divsChild>
        </w:div>
        <w:div w:id="1104417112">
          <w:marLeft w:val="0"/>
          <w:marRight w:val="0"/>
          <w:marTop w:val="0"/>
          <w:marBottom w:val="0"/>
          <w:divBdr>
            <w:top w:val="none" w:sz="0" w:space="0" w:color="auto"/>
            <w:left w:val="none" w:sz="0" w:space="0" w:color="auto"/>
            <w:bottom w:val="none" w:sz="0" w:space="0" w:color="auto"/>
            <w:right w:val="none" w:sz="0" w:space="0" w:color="auto"/>
          </w:divBdr>
          <w:divsChild>
            <w:div w:id="1930889833">
              <w:marLeft w:val="0"/>
              <w:marRight w:val="0"/>
              <w:marTop w:val="0"/>
              <w:marBottom w:val="0"/>
              <w:divBdr>
                <w:top w:val="none" w:sz="0" w:space="0" w:color="auto"/>
                <w:left w:val="none" w:sz="0" w:space="0" w:color="auto"/>
                <w:bottom w:val="none" w:sz="0" w:space="0" w:color="auto"/>
                <w:right w:val="none" w:sz="0" w:space="0" w:color="auto"/>
              </w:divBdr>
            </w:div>
            <w:div w:id="1550991062">
              <w:marLeft w:val="0"/>
              <w:marRight w:val="0"/>
              <w:marTop w:val="0"/>
              <w:marBottom w:val="0"/>
              <w:divBdr>
                <w:top w:val="none" w:sz="0" w:space="0" w:color="auto"/>
                <w:left w:val="none" w:sz="0" w:space="0" w:color="auto"/>
                <w:bottom w:val="none" w:sz="0" w:space="0" w:color="auto"/>
                <w:right w:val="none" w:sz="0" w:space="0" w:color="auto"/>
              </w:divBdr>
            </w:div>
          </w:divsChild>
        </w:div>
        <w:div w:id="837042911">
          <w:marLeft w:val="0"/>
          <w:marRight w:val="0"/>
          <w:marTop w:val="0"/>
          <w:marBottom w:val="0"/>
          <w:divBdr>
            <w:top w:val="none" w:sz="0" w:space="0" w:color="auto"/>
            <w:left w:val="none" w:sz="0" w:space="0" w:color="auto"/>
            <w:bottom w:val="none" w:sz="0" w:space="0" w:color="auto"/>
            <w:right w:val="none" w:sz="0" w:space="0" w:color="auto"/>
          </w:divBdr>
          <w:divsChild>
            <w:div w:id="2074423647">
              <w:marLeft w:val="0"/>
              <w:marRight w:val="0"/>
              <w:marTop w:val="0"/>
              <w:marBottom w:val="0"/>
              <w:divBdr>
                <w:top w:val="none" w:sz="0" w:space="0" w:color="auto"/>
                <w:left w:val="none" w:sz="0" w:space="0" w:color="auto"/>
                <w:bottom w:val="none" w:sz="0" w:space="0" w:color="auto"/>
                <w:right w:val="none" w:sz="0" w:space="0" w:color="auto"/>
              </w:divBdr>
            </w:div>
          </w:divsChild>
        </w:div>
        <w:div w:id="2013335325">
          <w:marLeft w:val="0"/>
          <w:marRight w:val="0"/>
          <w:marTop w:val="0"/>
          <w:marBottom w:val="0"/>
          <w:divBdr>
            <w:top w:val="none" w:sz="0" w:space="0" w:color="auto"/>
            <w:left w:val="none" w:sz="0" w:space="0" w:color="auto"/>
            <w:bottom w:val="none" w:sz="0" w:space="0" w:color="auto"/>
            <w:right w:val="none" w:sz="0" w:space="0" w:color="auto"/>
          </w:divBdr>
          <w:divsChild>
            <w:div w:id="231165523">
              <w:marLeft w:val="0"/>
              <w:marRight w:val="0"/>
              <w:marTop w:val="0"/>
              <w:marBottom w:val="0"/>
              <w:divBdr>
                <w:top w:val="none" w:sz="0" w:space="0" w:color="auto"/>
                <w:left w:val="none" w:sz="0" w:space="0" w:color="auto"/>
                <w:bottom w:val="none" w:sz="0" w:space="0" w:color="auto"/>
                <w:right w:val="none" w:sz="0" w:space="0" w:color="auto"/>
              </w:divBdr>
            </w:div>
          </w:divsChild>
        </w:div>
        <w:div w:id="1372074199">
          <w:marLeft w:val="0"/>
          <w:marRight w:val="0"/>
          <w:marTop w:val="0"/>
          <w:marBottom w:val="0"/>
          <w:divBdr>
            <w:top w:val="none" w:sz="0" w:space="0" w:color="auto"/>
            <w:left w:val="none" w:sz="0" w:space="0" w:color="auto"/>
            <w:bottom w:val="none" w:sz="0" w:space="0" w:color="auto"/>
            <w:right w:val="none" w:sz="0" w:space="0" w:color="auto"/>
          </w:divBdr>
          <w:divsChild>
            <w:div w:id="1761100245">
              <w:marLeft w:val="0"/>
              <w:marRight w:val="0"/>
              <w:marTop w:val="0"/>
              <w:marBottom w:val="0"/>
              <w:divBdr>
                <w:top w:val="none" w:sz="0" w:space="0" w:color="auto"/>
                <w:left w:val="none" w:sz="0" w:space="0" w:color="auto"/>
                <w:bottom w:val="none" w:sz="0" w:space="0" w:color="auto"/>
                <w:right w:val="none" w:sz="0" w:space="0" w:color="auto"/>
              </w:divBdr>
            </w:div>
            <w:div w:id="842285993">
              <w:marLeft w:val="0"/>
              <w:marRight w:val="0"/>
              <w:marTop w:val="0"/>
              <w:marBottom w:val="0"/>
              <w:divBdr>
                <w:top w:val="none" w:sz="0" w:space="0" w:color="auto"/>
                <w:left w:val="none" w:sz="0" w:space="0" w:color="auto"/>
                <w:bottom w:val="none" w:sz="0" w:space="0" w:color="auto"/>
                <w:right w:val="none" w:sz="0" w:space="0" w:color="auto"/>
              </w:divBdr>
            </w:div>
          </w:divsChild>
        </w:div>
        <w:div w:id="1227717819">
          <w:marLeft w:val="0"/>
          <w:marRight w:val="0"/>
          <w:marTop w:val="0"/>
          <w:marBottom w:val="0"/>
          <w:divBdr>
            <w:top w:val="none" w:sz="0" w:space="0" w:color="auto"/>
            <w:left w:val="none" w:sz="0" w:space="0" w:color="auto"/>
            <w:bottom w:val="none" w:sz="0" w:space="0" w:color="auto"/>
            <w:right w:val="none" w:sz="0" w:space="0" w:color="auto"/>
          </w:divBdr>
          <w:divsChild>
            <w:div w:id="1290169193">
              <w:marLeft w:val="0"/>
              <w:marRight w:val="0"/>
              <w:marTop w:val="0"/>
              <w:marBottom w:val="0"/>
              <w:divBdr>
                <w:top w:val="none" w:sz="0" w:space="0" w:color="auto"/>
                <w:left w:val="none" w:sz="0" w:space="0" w:color="auto"/>
                <w:bottom w:val="none" w:sz="0" w:space="0" w:color="auto"/>
                <w:right w:val="none" w:sz="0" w:space="0" w:color="auto"/>
              </w:divBdr>
            </w:div>
          </w:divsChild>
        </w:div>
        <w:div w:id="2032487373">
          <w:marLeft w:val="0"/>
          <w:marRight w:val="0"/>
          <w:marTop w:val="0"/>
          <w:marBottom w:val="0"/>
          <w:divBdr>
            <w:top w:val="none" w:sz="0" w:space="0" w:color="auto"/>
            <w:left w:val="none" w:sz="0" w:space="0" w:color="auto"/>
            <w:bottom w:val="none" w:sz="0" w:space="0" w:color="auto"/>
            <w:right w:val="none" w:sz="0" w:space="0" w:color="auto"/>
          </w:divBdr>
          <w:divsChild>
            <w:div w:id="1164778227">
              <w:marLeft w:val="0"/>
              <w:marRight w:val="0"/>
              <w:marTop w:val="0"/>
              <w:marBottom w:val="0"/>
              <w:divBdr>
                <w:top w:val="none" w:sz="0" w:space="0" w:color="auto"/>
                <w:left w:val="none" w:sz="0" w:space="0" w:color="auto"/>
                <w:bottom w:val="none" w:sz="0" w:space="0" w:color="auto"/>
                <w:right w:val="none" w:sz="0" w:space="0" w:color="auto"/>
              </w:divBdr>
            </w:div>
          </w:divsChild>
        </w:div>
        <w:div w:id="1354379714">
          <w:marLeft w:val="0"/>
          <w:marRight w:val="0"/>
          <w:marTop w:val="0"/>
          <w:marBottom w:val="0"/>
          <w:divBdr>
            <w:top w:val="none" w:sz="0" w:space="0" w:color="auto"/>
            <w:left w:val="none" w:sz="0" w:space="0" w:color="auto"/>
            <w:bottom w:val="none" w:sz="0" w:space="0" w:color="auto"/>
            <w:right w:val="none" w:sz="0" w:space="0" w:color="auto"/>
          </w:divBdr>
          <w:divsChild>
            <w:div w:id="617419749">
              <w:marLeft w:val="0"/>
              <w:marRight w:val="0"/>
              <w:marTop w:val="0"/>
              <w:marBottom w:val="0"/>
              <w:divBdr>
                <w:top w:val="none" w:sz="0" w:space="0" w:color="auto"/>
                <w:left w:val="none" w:sz="0" w:space="0" w:color="auto"/>
                <w:bottom w:val="none" w:sz="0" w:space="0" w:color="auto"/>
                <w:right w:val="none" w:sz="0" w:space="0" w:color="auto"/>
              </w:divBdr>
            </w:div>
          </w:divsChild>
        </w:div>
        <w:div w:id="1480077265">
          <w:marLeft w:val="0"/>
          <w:marRight w:val="0"/>
          <w:marTop w:val="0"/>
          <w:marBottom w:val="0"/>
          <w:divBdr>
            <w:top w:val="none" w:sz="0" w:space="0" w:color="auto"/>
            <w:left w:val="none" w:sz="0" w:space="0" w:color="auto"/>
            <w:bottom w:val="none" w:sz="0" w:space="0" w:color="auto"/>
            <w:right w:val="none" w:sz="0" w:space="0" w:color="auto"/>
          </w:divBdr>
          <w:divsChild>
            <w:div w:id="1665013654">
              <w:marLeft w:val="0"/>
              <w:marRight w:val="0"/>
              <w:marTop w:val="0"/>
              <w:marBottom w:val="0"/>
              <w:divBdr>
                <w:top w:val="none" w:sz="0" w:space="0" w:color="auto"/>
                <w:left w:val="none" w:sz="0" w:space="0" w:color="auto"/>
                <w:bottom w:val="none" w:sz="0" w:space="0" w:color="auto"/>
                <w:right w:val="none" w:sz="0" w:space="0" w:color="auto"/>
              </w:divBdr>
            </w:div>
          </w:divsChild>
        </w:div>
        <w:div w:id="963657218">
          <w:marLeft w:val="0"/>
          <w:marRight w:val="0"/>
          <w:marTop w:val="0"/>
          <w:marBottom w:val="0"/>
          <w:divBdr>
            <w:top w:val="none" w:sz="0" w:space="0" w:color="auto"/>
            <w:left w:val="none" w:sz="0" w:space="0" w:color="auto"/>
            <w:bottom w:val="none" w:sz="0" w:space="0" w:color="auto"/>
            <w:right w:val="none" w:sz="0" w:space="0" w:color="auto"/>
          </w:divBdr>
          <w:divsChild>
            <w:div w:id="223031905">
              <w:marLeft w:val="0"/>
              <w:marRight w:val="0"/>
              <w:marTop w:val="0"/>
              <w:marBottom w:val="0"/>
              <w:divBdr>
                <w:top w:val="none" w:sz="0" w:space="0" w:color="auto"/>
                <w:left w:val="none" w:sz="0" w:space="0" w:color="auto"/>
                <w:bottom w:val="none" w:sz="0" w:space="0" w:color="auto"/>
                <w:right w:val="none" w:sz="0" w:space="0" w:color="auto"/>
              </w:divBdr>
            </w:div>
          </w:divsChild>
        </w:div>
        <w:div w:id="1842885775">
          <w:marLeft w:val="0"/>
          <w:marRight w:val="0"/>
          <w:marTop w:val="0"/>
          <w:marBottom w:val="0"/>
          <w:divBdr>
            <w:top w:val="none" w:sz="0" w:space="0" w:color="auto"/>
            <w:left w:val="none" w:sz="0" w:space="0" w:color="auto"/>
            <w:bottom w:val="none" w:sz="0" w:space="0" w:color="auto"/>
            <w:right w:val="none" w:sz="0" w:space="0" w:color="auto"/>
          </w:divBdr>
          <w:divsChild>
            <w:div w:id="20341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FE2E50D6FE7F4DB2327D7FC8880031" ma:contentTypeVersion="18" ma:contentTypeDescription="Create a new document." ma:contentTypeScope="" ma:versionID="bafb3934a62656adea9f28f94bb4f2e7">
  <xsd:schema xmlns:xsd="http://www.w3.org/2001/XMLSchema" xmlns:xs="http://www.w3.org/2001/XMLSchema" xmlns:p="http://schemas.microsoft.com/office/2006/metadata/properties" xmlns:ns2="918eb745-60b3-478d-bcaa-77dc1e92cc18" xmlns:ns3="0555e2be-b242-4bb9-8432-19deb3eee2ba" targetNamespace="http://schemas.microsoft.com/office/2006/metadata/properties" ma:root="true" ma:fieldsID="99902061fe42a5e8f21912824ce0412e" ns2:_="" ns3:_="">
    <xsd:import namespace="918eb745-60b3-478d-bcaa-77dc1e92cc18"/>
    <xsd:import namespace="0555e2be-b242-4bb9-8432-19deb3eee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eb745-60b3-478d-bcaa-77dc1e92c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5e2be-b242-4bb9-8432-19deb3eee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bcb5fd-0634-4b1b-9a17-51766abce84b}" ma:internalName="TaxCatchAll" ma:showField="CatchAllData" ma:web="0555e2be-b242-4bb9-8432-19deb3eee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55e2be-b242-4bb9-8432-19deb3eee2ba" xsi:nil="true"/>
    <lcf76f155ced4ddcb4097134ff3c332f xmlns="918eb745-60b3-478d-bcaa-77dc1e92cc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E4051A-5B2D-4484-A4E3-C97DD06CA17E}">
  <ds:schemaRefs>
    <ds:schemaRef ds:uri="http://schemas.microsoft.com/sharepoint/v3/contenttype/forms"/>
  </ds:schemaRefs>
</ds:datastoreItem>
</file>

<file path=customXml/itemProps2.xml><?xml version="1.0" encoding="utf-8"?>
<ds:datastoreItem xmlns:ds="http://schemas.openxmlformats.org/officeDocument/2006/customXml" ds:itemID="{5D83E546-5A94-416A-B328-83F8EF638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eb745-60b3-478d-bcaa-77dc1e92cc18"/>
    <ds:schemaRef ds:uri="0555e2be-b242-4bb9-8432-19deb3eee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E2B6-0889-44D8-B1CE-7CD205E8B6E5}">
  <ds:schemaRefs>
    <ds:schemaRef ds:uri="http://schemas.openxmlformats.org/officeDocument/2006/bibliography"/>
  </ds:schemaRefs>
</ds:datastoreItem>
</file>

<file path=customXml/itemProps4.xml><?xml version="1.0" encoding="utf-8"?>
<ds:datastoreItem xmlns:ds="http://schemas.openxmlformats.org/officeDocument/2006/customXml" ds:itemID="{90793274-FDB9-4D3D-B17B-712C7F4DD41F}">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555e2be-b242-4bb9-8432-19deb3eee2ba"/>
    <ds:schemaRef ds:uri="918eb745-60b3-478d-bcaa-77dc1e92cc1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1342</Words>
  <Characters>7653</Characters>
  <Application>Microsoft Office Word</Application>
  <DocSecurity>0</DocSecurity>
  <Lines>63</Lines>
  <Paragraphs>17</Paragraphs>
  <ScaleCrop>false</ScaleCrop>
  <Company>Healthcare Improvement Scotland</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LouiseCav</dc:creator>
  <cp:lastModifiedBy>Ruth Mackie</cp:lastModifiedBy>
  <cp:revision>60</cp:revision>
  <cp:lastPrinted>2022-01-26T08:45:00Z</cp:lastPrinted>
  <dcterms:created xsi:type="dcterms:W3CDTF">2020-11-02T11:17:00Z</dcterms:created>
  <dcterms:modified xsi:type="dcterms:W3CDTF">2025-01-07T13:11:00Z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for Office 365</vt:lpwstr>
  </property>
  <property fmtid="{D5CDD505-2E9C-101B-9397-08002B2CF9AE}" pid="4" name="LastSaved">
    <vt:filetime>2019-11-05T00:00:00Z</vt:filetime>
  </property>
  <property fmtid="{D5CDD505-2E9C-101B-9397-08002B2CF9AE}" pid="5" name="ContentTypeId">
    <vt:lpwstr>0x010100C6FE2E50D6FE7F4DB2327D7FC8880031</vt:lpwstr>
  </property>
  <property fmtid="{D5CDD505-2E9C-101B-9397-08002B2CF9AE}" pid="6" name="MediaServiceImageTags">
    <vt:lpwstr/>
  </property>
</Properties>
</file>