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969F" w14:textId="77777777" w:rsidR="001F6D81" w:rsidRPr="001F6D81" w:rsidRDefault="001F6D81" w:rsidP="001F6D81">
      <w:pPr>
        <w:pStyle w:val="Tittel"/>
        <w:rPr>
          <w:rFonts w:ascii="Roboto" w:hAnsi="Roboto"/>
          <w:color w:val="auto"/>
          <w:sz w:val="44"/>
          <w:szCs w:val="44"/>
        </w:rPr>
      </w:pPr>
      <w:r>
        <w:rPr>
          <w:rFonts w:ascii="Roboto" w:hAnsi="Roboto"/>
          <w:color w:val="auto"/>
          <w:sz w:val="44"/>
          <w:szCs w:val="44"/>
        </w:rPr>
        <w:t>Program kurs i hendelsesanalyse</w:t>
      </w:r>
    </w:p>
    <w:p w14:paraId="5AB8424D" w14:textId="77777777" w:rsidR="001F6D81" w:rsidRDefault="001F6D81" w:rsidP="001F6D81"/>
    <w:p w14:paraId="69D47D6E" w14:textId="17240F10" w:rsidR="001F6D81" w:rsidRPr="001F6D81" w:rsidRDefault="00A72D2A" w:rsidP="001F6D81">
      <w:pPr>
        <w:pStyle w:val="Overskrift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Dato:</w:t>
      </w:r>
      <w:r>
        <w:rPr>
          <w:rFonts w:ascii="Roboto" w:hAnsi="Roboto"/>
          <w:color w:val="auto"/>
        </w:rPr>
        <w:tab/>
      </w:r>
      <w:r>
        <w:rPr>
          <w:rFonts w:ascii="Roboto" w:hAnsi="Roboto"/>
          <w:color w:val="auto"/>
        </w:rPr>
        <w:tab/>
      </w:r>
      <w:r w:rsidR="00BD48E4">
        <w:rPr>
          <w:rFonts w:ascii="Roboto" w:hAnsi="Roboto"/>
          <w:color w:val="auto"/>
        </w:rPr>
        <w:t>6</w:t>
      </w:r>
      <w:r>
        <w:rPr>
          <w:rFonts w:ascii="Roboto" w:hAnsi="Roboto"/>
          <w:color w:val="auto"/>
        </w:rPr>
        <w:t>.-</w:t>
      </w:r>
      <w:r w:rsidR="00DB432D">
        <w:rPr>
          <w:rFonts w:ascii="Roboto" w:hAnsi="Roboto"/>
          <w:color w:val="auto"/>
        </w:rPr>
        <w:t xml:space="preserve"> </w:t>
      </w:r>
      <w:r w:rsidR="00BD48E4">
        <w:rPr>
          <w:rFonts w:ascii="Roboto" w:hAnsi="Roboto"/>
          <w:color w:val="auto"/>
        </w:rPr>
        <w:t>7</w:t>
      </w:r>
      <w:r>
        <w:rPr>
          <w:rFonts w:ascii="Roboto" w:hAnsi="Roboto"/>
          <w:color w:val="auto"/>
        </w:rPr>
        <w:t>.</w:t>
      </w:r>
      <w:r w:rsidR="00DB432D">
        <w:rPr>
          <w:rFonts w:ascii="Roboto" w:hAnsi="Roboto"/>
          <w:color w:val="auto"/>
        </w:rPr>
        <w:t xml:space="preserve"> </w:t>
      </w:r>
      <w:r w:rsidR="00BD48E4">
        <w:rPr>
          <w:rFonts w:ascii="Roboto" w:hAnsi="Roboto"/>
          <w:color w:val="auto"/>
        </w:rPr>
        <w:t>september</w:t>
      </w:r>
      <w:r>
        <w:rPr>
          <w:rFonts w:ascii="Roboto" w:hAnsi="Roboto"/>
          <w:color w:val="auto"/>
        </w:rPr>
        <w:t xml:space="preserve"> 20</w:t>
      </w:r>
      <w:r w:rsidR="0075386D">
        <w:rPr>
          <w:rFonts w:ascii="Roboto" w:hAnsi="Roboto"/>
          <w:color w:val="auto"/>
        </w:rPr>
        <w:t>2</w:t>
      </w:r>
      <w:r w:rsidR="007D56C4">
        <w:rPr>
          <w:rFonts w:ascii="Roboto" w:hAnsi="Roboto"/>
          <w:color w:val="auto"/>
        </w:rPr>
        <w:t>3</w:t>
      </w:r>
    </w:p>
    <w:p w14:paraId="17DCCFA9" w14:textId="2B532609" w:rsidR="001F6D81" w:rsidRPr="001F6D81" w:rsidRDefault="00A72D2A" w:rsidP="00A13CE7">
      <w:pPr>
        <w:pStyle w:val="Overskrift1"/>
        <w:ind w:left="1416" w:hanging="1416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Tid:</w:t>
      </w:r>
      <w:r>
        <w:rPr>
          <w:rFonts w:ascii="Roboto" w:hAnsi="Roboto"/>
          <w:color w:val="auto"/>
        </w:rPr>
        <w:tab/>
      </w:r>
      <w:r w:rsidR="00BD48E4">
        <w:rPr>
          <w:rFonts w:ascii="Roboto" w:hAnsi="Roboto"/>
          <w:color w:val="auto"/>
        </w:rPr>
        <w:t>6</w:t>
      </w:r>
      <w:r>
        <w:rPr>
          <w:rFonts w:ascii="Roboto" w:hAnsi="Roboto"/>
          <w:color w:val="auto"/>
        </w:rPr>
        <w:t>.</w:t>
      </w:r>
      <w:r w:rsidR="00455595">
        <w:rPr>
          <w:rFonts w:ascii="Roboto" w:hAnsi="Roboto"/>
          <w:color w:val="auto"/>
        </w:rPr>
        <w:t>0</w:t>
      </w:r>
      <w:r w:rsidR="00BD48E4">
        <w:rPr>
          <w:rFonts w:ascii="Roboto" w:hAnsi="Roboto"/>
          <w:color w:val="auto"/>
        </w:rPr>
        <w:t>9</w:t>
      </w:r>
      <w:r w:rsidR="00A13CE7">
        <w:rPr>
          <w:rFonts w:ascii="Roboto" w:hAnsi="Roboto"/>
          <w:color w:val="auto"/>
        </w:rPr>
        <w:t>:</w:t>
      </w:r>
      <w:r>
        <w:rPr>
          <w:rFonts w:ascii="Roboto" w:hAnsi="Roboto"/>
          <w:color w:val="auto"/>
        </w:rPr>
        <w:t xml:space="preserve"> kl</w:t>
      </w:r>
      <w:r w:rsidR="00FC7D7C">
        <w:rPr>
          <w:rFonts w:ascii="Roboto" w:hAnsi="Roboto"/>
          <w:color w:val="auto"/>
        </w:rPr>
        <w:t>.</w:t>
      </w:r>
      <w:r>
        <w:rPr>
          <w:rFonts w:ascii="Roboto" w:hAnsi="Roboto"/>
          <w:color w:val="auto"/>
        </w:rPr>
        <w:t xml:space="preserve"> 09.00–1</w:t>
      </w:r>
      <w:r w:rsidR="00DB432D">
        <w:rPr>
          <w:rFonts w:ascii="Roboto" w:hAnsi="Roboto"/>
          <w:color w:val="auto"/>
        </w:rPr>
        <w:t>6</w:t>
      </w:r>
      <w:r>
        <w:rPr>
          <w:rFonts w:ascii="Roboto" w:hAnsi="Roboto"/>
          <w:color w:val="auto"/>
        </w:rPr>
        <w:t>.</w:t>
      </w:r>
      <w:r w:rsidR="00DB432D">
        <w:rPr>
          <w:rFonts w:ascii="Roboto" w:hAnsi="Roboto"/>
          <w:color w:val="auto"/>
        </w:rPr>
        <w:t>00</w:t>
      </w:r>
      <w:r>
        <w:rPr>
          <w:rFonts w:ascii="Roboto" w:hAnsi="Roboto"/>
          <w:color w:val="auto"/>
        </w:rPr>
        <w:t xml:space="preserve">. </w:t>
      </w:r>
      <w:r w:rsidR="00A13CE7">
        <w:rPr>
          <w:rFonts w:ascii="Roboto" w:hAnsi="Roboto"/>
          <w:color w:val="auto"/>
        </w:rPr>
        <w:br/>
      </w:r>
      <w:r w:rsidR="00BD48E4">
        <w:rPr>
          <w:rFonts w:ascii="Roboto" w:hAnsi="Roboto"/>
          <w:color w:val="auto"/>
        </w:rPr>
        <w:t>7</w:t>
      </w:r>
      <w:r>
        <w:rPr>
          <w:rFonts w:ascii="Roboto" w:hAnsi="Roboto"/>
          <w:color w:val="auto"/>
        </w:rPr>
        <w:t>.</w:t>
      </w:r>
      <w:r w:rsidR="00455595">
        <w:rPr>
          <w:rFonts w:ascii="Roboto" w:hAnsi="Roboto"/>
          <w:color w:val="auto"/>
        </w:rPr>
        <w:t>0</w:t>
      </w:r>
      <w:r w:rsidR="00A13CE7">
        <w:rPr>
          <w:rFonts w:ascii="Roboto" w:hAnsi="Roboto"/>
          <w:color w:val="auto"/>
        </w:rPr>
        <w:t>9:</w:t>
      </w:r>
      <w:r w:rsidR="001F6D81" w:rsidRPr="001F6D81">
        <w:rPr>
          <w:rFonts w:ascii="Roboto" w:hAnsi="Roboto"/>
          <w:color w:val="auto"/>
        </w:rPr>
        <w:t xml:space="preserve"> kl</w:t>
      </w:r>
      <w:r w:rsidR="00FC7D7C">
        <w:rPr>
          <w:rFonts w:ascii="Roboto" w:hAnsi="Roboto"/>
          <w:color w:val="auto"/>
        </w:rPr>
        <w:t>.</w:t>
      </w:r>
      <w:r w:rsidR="001F6D81" w:rsidRPr="001F6D81">
        <w:rPr>
          <w:rFonts w:ascii="Roboto" w:hAnsi="Roboto"/>
          <w:color w:val="auto"/>
        </w:rPr>
        <w:t xml:space="preserve"> 0</w:t>
      </w:r>
      <w:r w:rsidR="00DB432D">
        <w:rPr>
          <w:rFonts w:ascii="Roboto" w:hAnsi="Roboto"/>
          <w:color w:val="auto"/>
        </w:rPr>
        <w:t>9</w:t>
      </w:r>
      <w:r w:rsidR="001F6D81" w:rsidRPr="001F6D81">
        <w:rPr>
          <w:rFonts w:ascii="Roboto" w:hAnsi="Roboto"/>
          <w:color w:val="auto"/>
        </w:rPr>
        <w:t>.</w:t>
      </w:r>
      <w:r w:rsidR="00DB432D">
        <w:rPr>
          <w:rFonts w:ascii="Roboto" w:hAnsi="Roboto"/>
          <w:color w:val="auto"/>
        </w:rPr>
        <w:t>00</w:t>
      </w:r>
      <w:r w:rsidR="001F6D81" w:rsidRPr="001F6D81">
        <w:rPr>
          <w:rFonts w:ascii="Roboto" w:hAnsi="Roboto"/>
          <w:color w:val="auto"/>
        </w:rPr>
        <w:t>-1</w:t>
      </w:r>
      <w:r w:rsidR="00455595">
        <w:rPr>
          <w:rFonts w:ascii="Roboto" w:hAnsi="Roboto"/>
          <w:color w:val="auto"/>
        </w:rPr>
        <w:t>5</w:t>
      </w:r>
      <w:r w:rsidR="001F6D81" w:rsidRPr="001F6D81">
        <w:rPr>
          <w:rFonts w:ascii="Roboto" w:hAnsi="Roboto"/>
          <w:color w:val="auto"/>
        </w:rPr>
        <w:t>.00</w:t>
      </w:r>
    </w:p>
    <w:p w14:paraId="0D17530D" w14:textId="4ACD5060" w:rsidR="001F6D81" w:rsidRDefault="001F6D81" w:rsidP="001F6D81">
      <w:pPr>
        <w:rPr>
          <w:rFonts w:ascii="Roboto" w:eastAsiaTheme="majorEastAsia" w:hAnsi="Roboto" w:cstheme="majorBidi"/>
          <w:b/>
          <w:bCs/>
          <w:color w:val="auto"/>
        </w:rPr>
      </w:pPr>
      <w:r w:rsidRPr="001F6D81">
        <w:rPr>
          <w:rFonts w:ascii="Roboto" w:eastAsiaTheme="majorEastAsia" w:hAnsi="Roboto" w:cstheme="majorBidi"/>
          <w:b/>
          <w:bCs/>
          <w:color w:val="auto"/>
        </w:rPr>
        <w:t>Sted:</w:t>
      </w:r>
      <w:r w:rsidRPr="001F6D81">
        <w:rPr>
          <w:rFonts w:ascii="Roboto" w:eastAsiaTheme="majorEastAsia" w:hAnsi="Roboto" w:cstheme="majorBidi"/>
          <w:b/>
          <w:bCs/>
          <w:color w:val="auto"/>
        </w:rPr>
        <w:tab/>
      </w:r>
      <w:r w:rsidRPr="001F6D81">
        <w:rPr>
          <w:rFonts w:ascii="Roboto" w:hAnsi="Roboto"/>
          <w:color w:val="auto"/>
        </w:rPr>
        <w:tab/>
      </w:r>
      <w:r w:rsidR="007D56C4">
        <w:rPr>
          <w:rFonts w:ascii="Roboto" w:eastAsiaTheme="majorEastAsia" w:hAnsi="Roboto" w:cstheme="majorBidi"/>
          <w:b/>
          <w:bCs/>
          <w:color w:val="auto"/>
        </w:rPr>
        <w:t>Helsedirektoratet, Vitaminveien 4</w:t>
      </w:r>
    </w:p>
    <w:p w14:paraId="52D9C63B" w14:textId="77777777" w:rsidR="001F6D81" w:rsidRDefault="001F6D81" w:rsidP="001F6D81">
      <w:pPr>
        <w:rPr>
          <w:rFonts w:ascii="Roboto" w:eastAsiaTheme="majorEastAsia" w:hAnsi="Roboto" w:cstheme="majorBidi"/>
          <w:b/>
          <w:bCs/>
          <w:color w:val="auto"/>
        </w:rPr>
      </w:pPr>
    </w:p>
    <w:p w14:paraId="07969B3B" w14:textId="77777777" w:rsidR="00A43955" w:rsidRPr="00A43955" w:rsidRDefault="001F6D81" w:rsidP="00A43955">
      <w:pPr>
        <w:pStyle w:val="Listeavsnitt"/>
        <w:numPr>
          <w:ilvl w:val="0"/>
          <w:numId w:val="3"/>
        </w:numPr>
        <w:rPr>
          <w:rFonts w:ascii="Roboto" w:eastAsia="Times New Roman" w:hAnsi="Roboto"/>
          <w:sz w:val="24"/>
          <w:szCs w:val="24"/>
        </w:rPr>
      </w:pPr>
      <w:r w:rsidRPr="00A43955">
        <w:rPr>
          <w:rFonts w:ascii="Roboto" w:eastAsiaTheme="majorEastAsia" w:hAnsi="Roboto" w:cstheme="majorBidi"/>
          <w:b/>
          <w:bCs/>
        </w:rPr>
        <w:t xml:space="preserve">Kursholdere: </w:t>
      </w:r>
      <w:r w:rsidR="00491571" w:rsidRPr="00A43955">
        <w:rPr>
          <w:rFonts w:ascii="Roboto" w:eastAsiaTheme="majorEastAsia" w:hAnsi="Roboto" w:cstheme="majorBidi"/>
          <w:bCs/>
          <w:sz w:val="24"/>
          <w:szCs w:val="24"/>
        </w:rPr>
        <w:br/>
      </w:r>
      <w:r w:rsidR="00B7457D" w:rsidRPr="00A43955">
        <w:rPr>
          <w:rFonts w:ascii="Roboto" w:eastAsiaTheme="majorEastAsia" w:hAnsi="Roboto" w:cstheme="majorBidi"/>
          <w:bCs/>
          <w:sz w:val="24"/>
          <w:szCs w:val="24"/>
        </w:rPr>
        <w:t>Kari Christ</w:t>
      </w:r>
      <w:r w:rsidR="00DE220C">
        <w:rPr>
          <w:rFonts w:ascii="Roboto" w:eastAsiaTheme="majorEastAsia" w:hAnsi="Roboto" w:cstheme="majorBidi"/>
          <w:bCs/>
          <w:sz w:val="24"/>
          <w:szCs w:val="24"/>
        </w:rPr>
        <w:t>e</w:t>
      </w:r>
      <w:r w:rsidR="00B7457D" w:rsidRPr="00A43955">
        <w:rPr>
          <w:rFonts w:ascii="Roboto" w:eastAsiaTheme="majorEastAsia" w:hAnsi="Roboto" w:cstheme="majorBidi"/>
          <w:bCs/>
          <w:sz w:val="24"/>
          <w:szCs w:val="24"/>
        </w:rPr>
        <w:t xml:space="preserve">nsen, rådgiver, </w:t>
      </w:r>
      <w:r w:rsidR="00A43955" w:rsidRPr="00A43955">
        <w:rPr>
          <w:rFonts w:ascii="Roboto" w:eastAsia="Times New Roman" w:hAnsi="Roboto"/>
          <w:color w:val="000000"/>
          <w:sz w:val="24"/>
          <w:szCs w:val="24"/>
        </w:rPr>
        <w:t>Utdannet sykepleier/helsesøster og har en MBA i strategi og ledelse</w:t>
      </w:r>
      <w:r w:rsidR="00A43955">
        <w:rPr>
          <w:rFonts w:ascii="Roboto" w:eastAsia="Times New Roman" w:hAnsi="Roboto"/>
          <w:color w:val="000000"/>
          <w:sz w:val="24"/>
          <w:szCs w:val="24"/>
        </w:rPr>
        <w:t>, analyseleder, revisjon Helse Bergen HF</w:t>
      </w:r>
      <w:r w:rsidR="00A43955" w:rsidRPr="00A43955">
        <w:rPr>
          <w:rFonts w:ascii="Roboto" w:eastAsiaTheme="majorEastAsia" w:hAnsi="Roboto" w:cstheme="majorBidi"/>
          <w:bCs/>
          <w:sz w:val="24"/>
          <w:szCs w:val="24"/>
        </w:rPr>
        <w:t xml:space="preserve"> </w:t>
      </w:r>
    </w:p>
    <w:p w14:paraId="37CDD916" w14:textId="77777777" w:rsidR="00405127" w:rsidRPr="00047451" w:rsidRDefault="00A43955" w:rsidP="00047451">
      <w:pPr>
        <w:pStyle w:val="Listeavsnitt"/>
        <w:numPr>
          <w:ilvl w:val="0"/>
          <w:numId w:val="3"/>
        </w:numPr>
        <w:rPr>
          <w:rFonts w:ascii="Roboto" w:eastAsiaTheme="majorEastAsia" w:hAnsi="Roboto" w:cstheme="majorBidi"/>
          <w:bCs/>
          <w:sz w:val="24"/>
          <w:szCs w:val="24"/>
        </w:rPr>
      </w:pPr>
      <w:r w:rsidRPr="00047451">
        <w:rPr>
          <w:rFonts w:ascii="Roboto" w:eastAsiaTheme="majorEastAsia" w:hAnsi="Roboto" w:cstheme="majorBidi"/>
          <w:bCs/>
          <w:sz w:val="24"/>
          <w:szCs w:val="24"/>
        </w:rPr>
        <w:t>Tanya Maria Ryder, dr. klinisk psykologi, analyseleder, Sykehuset i Vestfold HF</w:t>
      </w:r>
    </w:p>
    <w:p w14:paraId="6F0DF2BD" w14:textId="3AF67BDB" w:rsidR="001F6D81" w:rsidRPr="00405127" w:rsidRDefault="00405127" w:rsidP="00A43955">
      <w:pPr>
        <w:pStyle w:val="Listeavsnitt"/>
        <w:numPr>
          <w:ilvl w:val="0"/>
          <w:numId w:val="1"/>
        </w:numPr>
        <w:rPr>
          <w:rFonts w:ascii="Roboto" w:eastAsiaTheme="majorEastAsia" w:hAnsi="Roboto" w:cstheme="majorBidi"/>
          <w:bCs/>
          <w:sz w:val="24"/>
          <w:szCs w:val="24"/>
        </w:rPr>
      </w:pPr>
      <w:r w:rsidRPr="00405127">
        <w:rPr>
          <w:rFonts w:ascii="Roboto" w:eastAsiaTheme="majorEastAsia" w:hAnsi="Roboto" w:cstheme="majorBidi"/>
          <w:bCs/>
          <w:sz w:val="24"/>
          <w:szCs w:val="24"/>
        </w:rPr>
        <w:t xml:space="preserve">Per Otto Svendsby, jurist, </w:t>
      </w:r>
      <w:r w:rsidR="00DB432D">
        <w:rPr>
          <w:rFonts w:ascii="Roboto" w:eastAsiaTheme="majorEastAsia" w:hAnsi="Roboto" w:cstheme="majorBidi"/>
          <w:bCs/>
          <w:sz w:val="24"/>
          <w:szCs w:val="24"/>
        </w:rPr>
        <w:t xml:space="preserve">har vært </w:t>
      </w:r>
      <w:r>
        <w:rPr>
          <w:rFonts w:ascii="Roboto" w:eastAsiaTheme="majorEastAsia" w:hAnsi="Roboto" w:cstheme="majorBidi"/>
          <w:bCs/>
          <w:sz w:val="24"/>
          <w:szCs w:val="24"/>
        </w:rPr>
        <w:t xml:space="preserve">ansvarlig for hendelsesanalyser både i psykisk helse og rus og somatikken, </w:t>
      </w:r>
      <w:r w:rsidRPr="00405127">
        <w:rPr>
          <w:rFonts w:ascii="Roboto" w:eastAsiaTheme="majorEastAsia" w:hAnsi="Roboto" w:cstheme="majorBidi"/>
          <w:bCs/>
          <w:sz w:val="24"/>
          <w:szCs w:val="24"/>
        </w:rPr>
        <w:t>Haukeland Universitetssjuke</w:t>
      </w:r>
      <w:r>
        <w:rPr>
          <w:rFonts w:ascii="Roboto" w:eastAsiaTheme="majorEastAsia" w:hAnsi="Roboto" w:cstheme="majorBidi"/>
          <w:bCs/>
          <w:sz w:val="24"/>
          <w:szCs w:val="24"/>
        </w:rPr>
        <w:t>hus</w:t>
      </w:r>
      <w:r w:rsidR="00DB432D">
        <w:rPr>
          <w:rFonts w:ascii="Roboto" w:eastAsiaTheme="majorEastAsia" w:hAnsi="Roboto" w:cstheme="majorBidi"/>
          <w:bCs/>
          <w:sz w:val="24"/>
          <w:szCs w:val="24"/>
        </w:rPr>
        <w:t>. Er ansatt hos statsforvalteren i Vest/spesialisthelsetjenester</w:t>
      </w:r>
      <w:r w:rsidR="001F6D81" w:rsidRPr="00405127">
        <w:rPr>
          <w:rFonts w:ascii="Roboto" w:eastAsiaTheme="majorEastAsia" w:hAnsi="Roboto" w:cstheme="majorBidi"/>
          <w:b/>
          <w:bCs/>
        </w:rPr>
        <w:br/>
      </w:r>
    </w:p>
    <w:p w14:paraId="05261D06" w14:textId="2FE6F32C" w:rsidR="001F6D81" w:rsidRPr="001F6D81" w:rsidRDefault="001C7A80" w:rsidP="001F6D81">
      <w:pPr>
        <w:rPr>
          <w:rFonts w:ascii="Roboto" w:hAnsi="Roboto"/>
          <w:b/>
          <w:color w:val="auto"/>
        </w:rPr>
      </w:pPr>
      <w:r>
        <w:rPr>
          <w:rFonts w:ascii="Roboto" w:hAnsi="Roboto"/>
          <w:b/>
          <w:color w:val="auto"/>
        </w:rPr>
        <w:t xml:space="preserve">Onsdag </w:t>
      </w:r>
      <w:r w:rsidR="00BD48E4">
        <w:rPr>
          <w:rFonts w:ascii="Roboto" w:hAnsi="Roboto"/>
          <w:b/>
          <w:color w:val="auto"/>
        </w:rPr>
        <w:t>6</w:t>
      </w:r>
      <w:r>
        <w:rPr>
          <w:rFonts w:ascii="Roboto" w:hAnsi="Roboto"/>
          <w:b/>
          <w:color w:val="auto"/>
        </w:rPr>
        <w:t xml:space="preserve">. </w:t>
      </w:r>
      <w:r w:rsidR="00BD48E4">
        <w:rPr>
          <w:rFonts w:ascii="Roboto" w:hAnsi="Roboto"/>
          <w:b/>
          <w:color w:val="auto"/>
        </w:rPr>
        <w:t>september</w:t>
      </w:r>
    </w:p>
    <w:p w14:paraId="38EEEBEB" w14:textId="77777777" w:rsidR="0020068D" w:rsidRDefault="0020068D" w:rsidP="0020068D">
      <w:pPr>
        <w:spacing w:before="77"/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</w:pPr>
    </w:p>
    <w:p w14:paraId="0753FB43" w14:textId="7FC41DE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09.00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</w:r>
      <w:r w:rsidR="007638D1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Velkommen og praktisk informasjon</w:t>
      </w:r>
    </w:p>
    <w:p w14:paraId="178DF919" w14:textId="77777777" w:rsidR="007638D1" w:rsidRDefault="0020068D" w:rsidP="0020068D">
      <w:pPr>
        <w:spacing w:before="77"/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09.1</w:t>
      </w:r>
      <w:r w:rsidR="007638D1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</w:r>
      <w:r w:rsidR="007638D1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Deltakerne går i grupperom og presenterer seg</w:t>
      </w:r>
    </w:p>
    <w:p w14:paraId="3BDAEB05" w14:textId="02EB6779" w:rsidR="0020068D" w:rsidRPr="0020068D" w:rsidRDefault="007638D1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09.20</w:t>
      </w:r>
      <w:r w:rsidR="0020068D"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</w:t>
      </w:r>
      <w:r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      </w:t>
      </w:r>
      <w:r w:rsidR="004264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MTO modellen og Sveitserosten</w:t>
      </w:r>
    </w:p>
    <w:p w14:paraId="5876E2B3" w14:textId="50D93996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 xml:space="preserve">Kl. </w:t>
      </w:r>
      <w:r w:rsidR="007638D1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10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.</w:t>
      </w:r>
      <w:r w:rsidR="007638D1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00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ab/>
        <w:t>PAUSE</w:t>
      </w:r>
    </w:p>
    <w:p w14:paraId="63E3DC98" w14:textId="5915896B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10.</w:t>
      </w:r>
      <w:r w:rsidR="002133B8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1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 xml:space="preserve">Metodebeskrivelse: trinn 1-2 </w:t>
      </w:r>
    </w:p>
    <w:p w14:paraId="37929ED1" w14:textId="7777777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Kl. 10.50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ab/>
        <w:t>PAUSE</w:t>
      </w:r>
    </w:p>
    <w:p w14:paraId="0EE38B79" w14:textId="22E6465D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11.00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Metodebeskrivelse: trinn 3</w:t>
      </w:r>
      <w:r w:rsidR="002133B8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(gruppearbeid m/case og gjennomgang)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</w:t>
      </w:r>
    </w:p>
    <w:p w14:paraId="4A6A68BD" w14:textId="7777777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val="sv-SE" w:eastAsia="nb-NO"/>
        </w:rPr>
        <w:t>Kl. 11.50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val="sv-SE" w:eastAsia="nb-NO"/>
        </w:rPr>
        <w:tab/>
        <w:t>LUNSJ</w:t>
      </w:r>
    </w:p>
    <w:p w14:paraId="6F40F4F2" w14:textId="7777777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12.30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Metodebeskrivelse: trinn 4</w:t>
      </w:r>
    </w:p>
    <w:p w14:paraId="2A01E366" w14:textId="051DDD1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Kl. 13.</w:t>
      </w:r>
      <w:r w:rsidR="002133B8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10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ab/>
        <w:t>PAUSE</w:t>
      </w:r>
    </w:p>
    <w:p w14:paraId="257D80B8" w14:textId="7CE03641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13.</w:t>
      </w:r>
      <w:r w:rsidR="002133B8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20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Metodebeskrivelse: trinn 5, introduksjon til gruppearbeid med case</w:t>
      </w:r>
    </w:p>
    <w:p w14:paraId="5ABFE351" w14:textId="7777777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Kl. 14.20 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Gruppearbeid med nytt case (ta pause ved behov)</w:t>
      </w:r>
    </w:p>
    <w:p w14:paraId="0E80776A" w14:textId="77777777" w:rsidR="0020068D" w:rsidRPr="0020068D" w:rsidRDefault="0020068D" w:rsidP="0020068D">
      <w:pPr>
        <w:spacing w:before="77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15.45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Innsending av presentasjoner med bekreftelse, innsjekk</w:t>
      </w:r>
    </w:p>
    <w:p w14:paraId="7171E0F1" w14:textId="77777777" w:rsidR="0020068D" w:rsidRPr="0020068D" w:rsidRDefault="0020068D" w:rsidP="0020068D">
      <w:pPr>
        <w:spacing w:after="160" w:line="259" w:lineRule="auto"/>
        <w:rPr>
          <w:rFonts w:ascii="Roboto" w:hAnsi="Roboto"/>
          <w:color w:val="auto"/>
          <w:sz w:val="24"/>
          <w:szCs w:val="24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Kl. 16.00 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ab/>
        <w:t>Slutt på kursdag 1</w:t>
      </w:r>
    </w:p>
    <w:p w14:paraId="33B63F92" w14:textId="20710829" w:rsidR="00312388" w:rsidRPr="00491571" w:rsidRDefault="001F6D81" w:rsidP="0020068D">
      <w:pPr>
        <w:rPr>
          <w:rFonts w:ascii="Roboto" w:hAnsi="Roboto"/>
          <w:color w:val="auto"/>
          <w:sz w:val="24"/>
          <w:szCs w:val="24"/>
        </w:rPr>
      </w:pPr>
      <w:r w:rsidRPr="00491571">
        <w:rPr>
          <w:rFonts w:ascii="Roboto" w:hAnsi="Roboto"/>
          <w:color w:val="auto"/>
          <w:sz w:val="24"/>
          <w:szCs w:val="24"/>
        </w:rPr>
        <w:br/>
      </w:r>
    </w:p>
    <w:p w14:paraId="7B58EB5E" w14:textId="77777777" w:rsidR="001F6D81" w:rsidRPr="001F6D81" w:rsidRDefault="001F6D81" w:rsidP="001F6D81">
      <w:pPr>
        <w:rPr>
          <w:rFonts w:ascii="Roboto" w:hAnsi="Roboto"/>
          <w:color w:val="auto"/>
        </w:rPr>
      </w:pPr>
    </w:p>
    <w:p w14:paraId="7E9077E1" w14:textId="4A0BB8E6" w:rsidR="0020068D" w:rsidRDefault="001C7A80" w:rsidP="0020068D">
      <w:pPr>
        <w:rPr>
          <w:rFonts w:ascii="Roboto" w:hAnsi="Roboto"/>
          <w:b/>
          <w:bCs/>
          <w:color w:val="auto"/>
        </w:rPr>
      </w:pPr>
      <w:r>
        <w:rPr>
          <w:rFonts w:ascii="Roboto" w:hAnsi="Roboto"/>
          <w:b/>
          <w:bCs/>
          <w:color w:val="auto"/>
        </w:rPr>
        <w:t xml:space="preserve">Torsdag </w:t>
      </w:r>
      <w:r w:rsidR="00BD48E4">
        <w:rPr>
          <w:rFonts w:ascii="Roboto" w:hAnsi="Roboto"/>
          <w:b/>
          <w:bCs/>
          <w:color w:val="auto"/>
        </w:rPr>
        <w:t>7</w:t>
      </w:r>
      <w:r>
        <w:rPr>
          <w:rFonts w:ascii="Roboto" w:hAnsi="Roboto"/>
          <w:b/>
          <w:bCs/>
          <w:color w:val="auto"/>
        </w:rPr>
        <w:t>.</w:t>
      </w:r>
      <w:r w:rsidR="00DB432D">
        <w:rPr>
          <w:rFonts w:ascii="Roboto" w:hAnsi="Roboto"/>
          <w:b/>
          <w:bCs/>
          <w:color w:val="auto"/>
        </w:rPr>
        <w:t xml:space="preserve"> </w:t>
      </w:r>
      <w:r w:rsidR="00BD48E4">
        <w:rPr>
          <w:rFonts w:ascii="Roboto" w:hAnsi="Roboto"/>
          <w:b/>
          <w:bCs/>
          <w:color w:val="auto"/>
        </w:rPr>
        <w:t>september</w:t>
      </w:r>
    </w:p>
    <w:p w14:paraId="22769BE5" w14:textId="65CE3E5A" w:rsidR="0020068D" w:rsidRPr="0046541D" w:rsidRDefault="001F6D81" w:rsidP="0020068D">
      <w:pPr>
        <w:rPr>
          <w:rFonts w:ascii="Roboto" w:hAnsi="Roboto"/>
          <w:b/>
          <w:bCs/>
          <w:color w:val="auto"/>
        </w:rPr>
      </w:pPr>
      <w:r w:rsidRPr="00491571">
        <w:rPr>
          <w:rFonts w:ascii="Roboto" w:hAnsi="Roboto"/>
          <w:color w:val="auto"/>
          <w:sz w:val="24"/>
          <w:szCs w:val="24"/>
        </w:rPr>
        <w:br/>
      </w:r>
      <w:r w:rsidR="0020068D" w:rsidRPr="0046541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Kl. 09.00     Repetisjon og spørsmål, (presentasjon av </w:t>
      </w:r>
      <w:proofErr w:type="gramStart"/>
      <w:r w:rsidR="0020068D" w:rsidRPr="0046541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case</w:t>
      </w:r>
      <w:proofErr w:type="gramEnd"/>
      <w:r w:rsidR="0020068D" w:rsidRPr="0046541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)</w:t>
      </w:r>
    </w:p>
    <w:p w14:paraId="3B47656D" w14:textId="3A28FF3E" w:rsidR="0020068D" w:rsidRPr="0020068D" w:rsidRDefault="0020068D" w:rsidP="0020068D">
      <w:pPr>
        <w:spacing w:before="96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 xml:space="preserve">Kl. </w:t>
      </w:r>
      <w:r w:rsid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10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.</w:t>
      </w:r>
      <w:r w:rsid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0</w:t>
      </w:r>
      <w:r w:rsidRPr="0020068D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0     PAUSE</w:t>
      </w:r>
    </w:p>
    <w:p w14:paraId="3D0ADA25" w14:textId="15CB11D5" w:rsidR="0020068D" w:rsidRPr="0020068D" w:rsidRDefault="0020068D" w:rsidP="0020068D">
      <w:pPr>
        <w:spacing w:before="96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10.</w:t>
      </w:r>
      <w:r w:rsidR="002C7CD0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1</w:t>
      </w:r>
      <w:r w:rsidR="00F74B78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0</w:t>
      </w:r>
      <w:r w:rsidRPr="0020068D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    Presentasjon av case (fortsetter)</w:t>
      </w:r>
    </w:p>
    <w:p w14:paraId="645F8539" w14:textId="3BFCD3FE" w:rsidR="0020068D" w:rsidRPr="002C7CD0" w:rsidRDefault="0020068D" w:rsidP="0020068D">
      <w:pPr>
        <w:spacing w:before="96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C7CD0"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  <w:lastRenderedPageBreak/>
        <w:t>Kl. 10.</w:t>
      </w:r>
      <w:r w:rsidR="002C7CD0" w:rsidRPr="002C7CD0"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  <w:t>35</w:t>
      </w:r>
      <w:r w:rsidRPr="002C7CD0"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  <w:t xml:space="preserve">     </w:t>
      </w:r>
      <w:r w:rsidR="002C7CD0" w:rsidRPr="002C7CD0"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  <w:t>Aktuelle juridiske tema</w:t>
      </w:r>
    </w:p>
    <w:p w14:paraId="3F86B5FF" w14:textId="09696AEC" w:rsidR="0020068D" w:rsidRPr="002C7CD0" w:rsidRDefault="0020068D" w:rsidP="00543146">
      <w:pPr>
        <w:spacing w:before="96"/>
        <w:rPr>
          <w:rFonts w:ascii="Roboto" w:eastAsia="Times New Roman" w:hAnsi="Roboto" w:cs="Times New Roman"/>
          <w:color w:val="FF0000"/>
          <w:sz w:val="24"/>
          <w:szCs w:val="24"/>
          <w:lang w:eastAsia="nb-NO"/>
        </w:rPr>
      </w:pPr>
      <w:r w:rsidRP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Kl. 11.0</w:t>
      </w:r>
      <w:r w:rsidR="002C7CD0" w:rsidRP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5</w:t>
      </w:r>
      <w:r w:rsidRP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 xml:space="preserve">     </w:t>
      </w:r>
      <w:r w:rsidR="002C7CD0" w:rsidRP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P</w:t>
      </w:r>
      <w:r w:rsidR="002C7CD0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AUSE</w:t>
      </w:r>
    </w:p>
    <w:p w14:paraId="2E00CCC2" w14:textId="4F4CD407" w:rsidR="0020068D" w:rsidRPr="002C7CD0" w:rsidRDefault="0020068D" w:rsidP="00543146">
      <w:pPr>
        <w:spacing w:before="96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2C7CD0">
        <w:rPr>
          <w:rFonts w:ascii="Roboto" w:eastAsiaTheme="minorEastAsia" w:hAnsi="Roboto"/>
          <w:color w:val="auto"/>
          <w:kern w:val="24"/>
          <w:sz w:val="24"/>
          <w:szCs w:val="24"/>
          <w:lang w:val="sv-SE" w:eastAsia="nb-NO"/>
        </w:rPr>
        <w:t>Kl. 11.</w:t>
      </w:r>
      <w:r w:rsidR="002C7CD0" w:rsidRPr="002C7CD0">
        <w:rPr>
          <w:rFonts w:ascii="Roboto" w:eastAsiaTheme="minorEastAsia" w:hAnsi="Roboto"/>
          <w:color w:val="auto"/>
          <w:kern w:val="24"/>
          <w:sz w:val="24"/>
          <w:szCs w:val="24"/>
          <w:lang w:val="sv-SE" w:eastAsia="nb-NO"/>
        </w:rPr>
        <w:t>15</w:t>
      </w:r>
      <w:r w:rsidRPr="002C7CD0">
        <w:rPr>
          <w:rFonts w:ascii="Roboto" w:eastAsiaTheme="minorEastAsia" w:hAnsi="Roboto"/>
          <w:color w:val="auto"/>
          <w:kern w:val="24"/>
          <w:sz w:val="24"/>
          <w:szCs w:val="24"/>
          <w:lang w:val="sv-SE" w:eastAsia="nb-NO"/>
        </w:rPr>
        <w:t xml:space="preserve">     </w:t>
      </w:r>
      <w:r w:rsidR="002C7CD0" w:rsidRPr="002C7CD0">
        <w:rPr>
          <w:rFonts w:ascii="Roboto" w:eastAsiaTheme="minorEastAsia" w:hAnsi="Roboto"/>
          <w:color w:val="auto"/>
          <w:kern w:val="24"/>
          <w:sz w:val="24"/>
          <w:szCs w:val="24"/>
          <w:lang w:val="sv-SE" w:eastAsia="nb-NO"/>
        </w:rPr>
        <w:t>Metodebeskrivelse: trinn 6</w:t>
      </w:r>
    </w:p>
    <w:p w14:paraId="6FBBEF23" w14:textId="01DCA3B3" w:rsidR="0020068D" w:rsidRPr="00543146" w:rsidRDefault="0020068D" w:rsidP="00543146">
      <w:pPr>
        <w:spacing w:before="96"/>
        <w:rPr>
          <w:rFonts w:ascii="Roboto" w:eastAsia="Times New Roman" w:hAnsi="Roboto" w:cs="Times New Roman"/>
          <w:color w:val="auto"/>
          <w:sz w:val="24"/>
          <w:szCs w:val="24"/>
          <w:lang w:eastAsia="nb-NO"/>
        </w:rPr>
      </w:pPr>
      <w:r w:rsidRPr="00543146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Kl. 1</w:t>
      </w:r>
      <w:r w:rsidR="002C7CD0" w:rsidRPr="00543146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1</w:t>
      </w:r>
      <w:r w:rsidRPr="00543146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.3</w:t>
      </w:r>
      <w:r w:rsidR="002C7CD0" w:rsidRPr="00543146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>5</w:t>
      </w:r>
      <w:r w:rsidRPr="00543146">
        <w:rPr>
          <w:rFonts w:ascii="Roboto" w:eastAsiaTheme="minorEastAsia" w:hAnsi="Roboto"/>
          <w:color w:val="003244"/>
          <w:kern w:val="24"/>
          <w:sz w:val="24"/>
          <w:szCs w:val="24"/>
          <w:lang w:eastAsia="nb-NO"/>
        </w:rPr>
        <w:t xml:space="preserve">     </w:t>
      </w:r>
      <w:r w:rsidR="002C7CD0" w:rsidRPr="00543146">
        <w:rPr>
          <w:rFonts w:ascii="Roboto" w:eastAsiaTheme="minorEastAsia" w:hAnsi="Roboto"/>
          <w:color w:val="003244"/>
          <w:kern w:val="24"/>
          <w:sz w:val="24"/>
          <w:szCs w:val="24"/>
          <w:lang w:val="sv-SE" w:eastAsia="nb-NO"/>
        </w:rPr>
        <w:t>Metodebeskrivelse: trinn 7 &amp; 8</w:t>
      </w:r>
    </w:p>
    <w:p w14:paraId="1B15AB63" w14:textId="77777777" w:rsidR="00214F48" w:rsidRPr="00543146" w:rsidRDefault="0020068D" w:rsidP="00543146">
      <w:pPr>
        <w:spacing w:after="160" w:line="259" w:lineRule="auto"/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</w:pPr>
      <w:r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Kl. 1</w:t>
      </w:r>
      <w:r w:rsidR="002C7CD0"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1</w:t>
      </w:r>
      <w:r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.</w:t>
      </w:r>
      <w:r w:rsidR="002C7CD0"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5</w:t>
      </w:r>
      <w:r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 xml:space="preserve">0     </w:t>
      </w:r>
      <w:r w:rsidR="002C7CD0" w:rsidRPr="00543146">
        <w:rPr>
          <w:rFonts w:ascii="Roboto" w:eastAsiaTheme="minorEastAsia" w:hAnsi="Roboto"/>
          <w:color w:val="FF0000"/>
          <w:kern w:val="24"/>
          <w:sz w:val="24"/>
          <w:szCs w:val="24"/>
          <w:lang w:eastAsia="nb-NO"/>
        </w:rPr>
        <w:t>Lunsj</w:t>
      </w:r>
    </w:p>
    <w:p w14:paraId="31EB7AEE" w14:textId="244CCA63" w:rsidR="002C7CD0" w:rsidRPr="00543146" w:rsidRDefault="002C7CD0" w:rsidP="00543146">
      <w:pPr>
        <w:spacing w:after="160" w:line="259" w:lineRule="auto"/>
        <w:rPr>
          <w:rFonts w:ascii="Roboto" w:hAnsi="Roboto"/>
          <w:color w:val="auto"/>
          <w:sz w:val="24"/>
          <w:szCs w:val="24"/>
        </w:rPr>
      </w:pPr>
      <w:r w:rsidRPr="00543146"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  <w:t xml:space="preserve">Kl. 12.30     </w:t>
      </w:r>
      <w:r w:rsidR="00214F48" w:rsidRPr="00543146">
        <w:rPr>
          <w:rFonts w:ascii="Roboto" w:hAnsi="Roboto"/>
          <w:color w:val="auto"/>
          <w:sz w:val="24"/>
          <w:szCs w:val="24"/>
        </w:rPr>
        <w:t>Hvordan bruke hendelsesanalyse og det dere har lært</w:t>
      </w:r>
    </w:p>
    <w:p w14:paraId="2B9766F0" w14:textId="0CCD3853" w:rsidR="00214F48" w:rsidRPr="00543146" w:rsidRDefault="00214F48" w:rsidP="00543146">
      <w:pPr>
        <w:spacing w:after="160" w:line="259" w:lineRule="auto"/>
        <w:rPr>
          <w:rFonts w:ascii="Roboto" w:hAnsi="Roboto"/>
          <w:color w:val="FF0000"/>
          <w:sz w:val="24"/>
          <w:szCs w:val="24"/>
        </w:rPr>
      </w:pPr>
      <w:r w:rsidRPr="00543146">
        <w:rPr>
          <w:rFonts w:ascii="Roboto" w:hAnsi="Roboto"/>
          <w:color w:val="FF0000"/>
          <w:sz w:val="24"/>
          <w:szCs w:val="24"/>
        </w:rPr>
        <w:t>Kl. 13.15    PAUSE</w:t>
      </w:r>
    </w:p>
    <w:p w14:paraId="37F67FC0" w14:textId="00724E6B" w:rsidR="00214F48" w:rsidRPr="00543146" w:rsidRDefault="00214F48" w:rsidP="00543146">
      <w:pPr>
        <w:spacing w:after="160" w:line="259" w:lineRule="auto"/>
        <w:rPr>
          <w:rFonts w:ascii="Roboto" w:hAnsi="Roboto"/>
          <w:color w:val="auto"/>
          <w:sz w:val="24"/>
          <w:szCs w:val="24"/>
        </w:rPr>
      </w:pPr>
      <w:r w:rsidRPr="00543146">
        <w:rPr>
          <w:rFonts w:ascii="Roboto" w:hAnsi="Roboto"/>
          <w:color w:val="auto"/>
          <w:sz w:val="24"/>
          <w:szCs w:val="24"/>
        </w:rPr>
        <w:t>Kl. 13.25    Gruppedrøfting</w:t>
      </w:r>
    </w:p>
    <w:p w14:paraId="3C371562" w14:textId="5FACD02A" w:rsidR="00543146" w:rsidRPr="00543146" w:rsidRDefault="00543146" w:rsidP="00543146">
      <w:pPr>
        <w:spacing w:after="160" w:line="259" w:lineRule="auto"/>
        <w:rPr>
          <w:rFonts w:ascii="Roboto" w:hAnsi="Roboto"/>
          <w:color w:val="auto"/>
          <w:sz w:val="24"/>
          <w:szCs w:val="24"/>
        </w:rPr>
      </w:pPr>
      <w:r w:rsidRPr="00543146">
        <w:rPr>
          <w:rFonts w:ascii="Roboto" w:hAnsi="Roboto"/>
          <w:color w:val="auto"/>
          <w:sz w:val="24"/>
          <w:szCs w:val="24"/>
        </w:rPr>
        <w:t>Kl. 14.00    Presentasjon i plenum</w:t>
      </w:r>
    </w:p>
    <w:p w14:paraId="03BABF24" w14:textId="64460BAC" w:rsidR="00543146" w:rsidRPr="00543146" w:rsidRDefault="00543146" w:rsidP="00543146">
      <w:pPr>
        <w:spacing w:after="160" w:line="259" w:lineRule="auto"/>
        <w:rPr>
          <w:rFonts w:ascii="Roboto" w:hAnsi="Roboto"/>
          <w:color w:val="auto"/>
          <w:sz w:val="24"/>
          <w:szCs w:val="24"/>
        </w:rPr>
      </w:pPr>
      <w:r w:rsidRPr="00543146">
        <w:rPr>
          <w:rFonts w:ascii="Roboto" w:hAnsi="Roboto"/>
          <w:color w:val="auto"/>
          <w:sz w:val="24"/>
          <w:szCs w:val="24"/>
        </w:rPr>
        <w:t xml:space="preserve">Kl. 14.30    </w:t>
      </w:r>
      <w:r w:rsidR="00A577B6">
        <w:rPr>
          <w:rFonts w:ascii="Roboto" w:hAnsi="Roboto"/>
          <w:color w:val="auto"/>
          <w:sz w:val="24"/>
          <w:szCs w:val="24"/>
        </w:rPr>
        <w:t xml:space="preserve">Drøfting </w:t>
      </w:r>
      <w:r w:rsidRPr="00543146">
        <w:rPr>
          <w:rFonts w:ascii="Roboto" w:hAnsi="Roboto"/>
          <w:color w:val="auto"/>
          <w:sz w:val="24"/>
          <w:szCs w:val="24"/>
        </w:rPr>
        <w:t>i plenum</w:t>
      </w:r>
    </w:p>
    <w:p w14:paraId="05494EEA" w14:textId="1DCB50BA" w:rsidR="00543146" w:rsidRPr="00543146" w:rsidRDefault="00543146" w:rsidP="00543146">
      <w:pPr>
        <w:spacing w:after="160" w:line="259" w:lineRule="auto"/>
        <w:rPr>
          <w:rFonts w:ascii="Roboto" w:eastAsiaTheme="minorEastAsia" w:hAnsi="Roboto"/>
          <w:color w:val="auto"/>
          <w:kern w:val="24"/>
          <w:sz w:val="24"/>
          <w:szCs w:val="24"/>
          <w:lang w:eastAsia="nb-NO"/>
        </w:rPr>
      </w:pPr>
      <w:r w:rsidRPr="00543146">
        <w:rPr>
          <w:rFonts w:ascii="Roboto" w:hAnsi="Roboto"/>
          <w:color w:val="auto"/>
          <w:sz w:val="24"/>
          <w:szCs w:val="24"/>
        </w:rPr>
        <w:t>Kl. 15.00    Kursslutt</w:t>
      </w:r>
    </w:p>
    <w:p w14:paraId="4D7C0452" w14:textId="6F9EE65B" w:rsidR="0020068D" w:rsidRPr="00543146" w:rsidRDefault="0020068D" w:rsidP="00543146">
      <w:pPr>
        <w:rPr>
          <w:rFonts w:ascii="Roboto" w:hAnsi="Roboto"/>
          <w:color w:val="auto"/>
          <w:sz w:val="24"/>
          <w:szCs w:val="24"/>
        </w:rPr>
      </w:pPr>
    </w:p>
    <w:p w14:paraId="39B6CEB6" w14:textId="77777777" w:rsidR="007D56C4" w:rsidRDefault="007D56C4" w:rsidP="00543146">
      <w:pPr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 xml:space="preserve">Endringer i programmet kan forekomme. </w:t>
      </w:r>
    </w:p>
    <w:p w14:paraId="64E2D659" w14:textId="77777777" w:rsidR="007D56C4" w:rsidRDefault="007D56C4" w:rsidP="00543146">
      <w:pPr>
        <w:rPr>
          <w:rFonts w:ascii="Roboto" w:hAnsi="Roboto"/>
          <w:color w:val="auto"/>
          <w:sz w:val="24"/>
          <w:szCs w:val="24"/>
        </w:rPr>
      </w:pPr>
    </w:p>
    <w:p w14:paraId="1FA002A6" w14:textId="4861B742" w:rsidR="00203234" w:rsidRDefault="007D56C4" w:rsidP="00543146">
      <w:pPr>
        <w:rPr>
          <w:rFonts w:ascii="Roboto" w:hAnsi="Roboto"/>
          <w:color w:val="auto"/>
          <w:sz w:val="24"/>
          <w:szCs w:val="24"/>
        </w:rPr>
      </w:pPr>
      <w:r>
        <w:rPr>
          <w:rFonts w:ascii="Roboto" w:hAnsi="Roboto"/>
          <w:color w:val="auto"/>
          <w:sz w:val="24"/>
          <w:szCs w:val="24"/>
        </w:rPr>
        <w:t>Velkommen!</w:t>
      </w:r>
      <w:r w:rsidR="001F6D81" w:rsidRPr="00491571">
        <w:rPr>
          <w:rFonts w:ascii="Roboto" w:hAnsi="Roboto"/>
          <w:color w:val="auto"/>
          <w:sz w:val="24"/>
          <w:szCs w:val="24"/>
        </w:rPr>
        <w:br/>
      </w:r>
    </w:p>
    <w:p w14:paraId="58926E39" w14:textId="77777777" w:rsidR="007C69C3" w:rsidRPr="00491571" w:rsidRDefault="007C69C3">
      <w:pPr>
        <w:rPr>
          <w:rFonts w:ascii="Roboto" w:hAnsi="Roboto"/>
          <w:color w:val="auto"/>
          <w:sz w:val="24"/>
          <w:szCs w:val="24"/>
        </w:rPr>
      </w:pPr>
    </w:p>
    <w:sectPr w:rsidR="007C69C3" w:rsidRPr="00491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7891" w14:textId="77777777" w:rsidR="00F372E2" w:rsidRDefault="00F372E2" w:rsidP="003E63E4">
      <w:r>
        <w:separator/>
      </w:r>
    </w:p>
  </w:endnote>
  <w:endnote w:type="continuationSeparator" w:id="0">
    <w:p w14:paraId="701D3B63" w14:textId="77777777" w:rsidR="00F372E2" w:rsidRDefault="00F372E2" w:rsidP="003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F1C9" w14:textId="77777777" w:rsidR="00F372E2" w:rsidRDefault="00F372E2" w:rsidP="003E63E4">
      <w:r>
        <w:separator/>
      </w:r>
    </w:p>
  </w:footnote>
  <w:footnote w:type="continuationSeparator" w:id="0">
    <w:p w14:paraId="29DBC376" w14:textId="77777777" w:rsidR="00F372E2" w:rsidRDefault="00F372E2" w:rsidP="003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E930" w14:textId="77777777" w:rsidR="003E63E4" w:rsidRDefault="003E63E4">
    <w:pPr>
      <w:pStyle w:val="Topptekst"/>
    </w:pPr>
    <w:r>
      <w:rPr>
        <w:noProof/>
      </w:rPr>
      <w:drawing>
        <wp:inline distT="0" distB="0" distL="0" distR="0" wp14:anchorId="56604C99" wp14:editId="47677302">
          <wp:extent cx="2320083" cy="303164"/>
          <wp:effectExtent l="0" t="0" r="4445" b="1905"/>
          <wp:docPr id="1" name="Bilde 1" descr="C:\Users\krsan\AppData\Local\Microsoft\Windows\INetCache\Content.Word\Hdi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san\AppData\Local\Microsoft\Windows\INetCache\Content.Word\Hdi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976" cy="30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39588" w14:textId="77777777" w:rsidR="003E63E4" w:rsidRDefault="003E63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76253"/>
    <w:multiLevelType w:val="hybridMultilevel"/>
    <w:tmpl w:val="307C8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1438">
    <w:abstractNumId w:val="0"/>
  </w:num>
  <w:num w:numId="2" w16cid:durableId="1614560082">
    <w:abstractNumId w:val="0"/>
  </w:num>
  <w:num w:numId="3" w16cid:durableId="117029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E4"/>
    <w:rsid w:val="00022733"/>
    <w:rsid w:val="00036038"/>
    <w:rsid w:val="00047451"/>
    <w:rsid w:val="00080FD1"/>
    <w:rsid w:val="000C3CFA"/>
    <w:rsid w:val="00124B6E"/>
    <w:rsid w:val="0015730C"/>
    <w:rsid w:val="001760A1"/>
    <w:rsid w:val="001A47A3"/>
    <w:rsid w:val="001C73A1"/>
    <w:rsid w:val="001C7A80"/>
    <w:rsid w:val="001F6D81"/>
    <w:rsid w:val="0020068D"/>
    <w:rsid w:val="00203234"/>
    <w:rsid w:val="002133B8"/>
    <w:rsid w:val="00214F48"/>
    <w:rsid w:val="00275EDF"/>
    <w:rsid w:val="002C7CD0"/>
    <w:rsid w:val="00312388"/>
    <w:rsid w:val="00313E7A"/>
    <w:rsid w:val="00327813"/>
    <w:rsid w:val="003539E8"/>
    <w:rsid w:val="003E63E4"/>
    <w:rsid w:val="00405127"/>
    <w:rsid w:val="00411CC5"/>
    <w:rsid w:val="0042648D"/>
    <w:rsid w:val="0043489D"/>
    <w:rsid w:val="00455595"/>
    <w:rsid w:val="00491571"/>
    <w:rsid w:val="004A58BC"/>
    <w:rsid w:val="00543146"/>
    <w:rsid w:val="00561AFD"/>
    <w:rsid w:val="005B1414"/>
    <w:rsid w:val="00605C6F"/>
    <w:rsid w:val="0062494D"/>
    <w:rsid w:val="00675E8A"/>
    <w:rsid w:val="0067710E"/>
    <w:rsid w:val="0075386D"/>
    <w:rsid w:val="007638D1"/>
    <w:rsid w:val="00783F4E"/>
    <w:rsid w:val="007C69C3"/>
    <w:rsid w:val="007D56C4"/>
    <w:rsid w:val="00822744"/>
    <w:rsid w:val="009E65C2"/>
    <w:rsid w:val="009F15E4"/>
    <w:rsid w:val="00A13CE7"/>
    <w:rsid w:val="00A43955"/>
    <w:rsid w:val="00A52D46"/>
    <w:rsid w:val="00A577B6"/>
    <w:rsid w:val="00A72D2A"/>
    <w:rsid w:val="00B7457D"/>
    <w:rsid w:val="00B831DE"/>
    <w:rsid w:val="00BD48E4"/>
    <w:rsid w:val="00C81693"/>
    <w:rsid w:val="00C81B3F"/>
    <w:rsid w:val="00CC0A1C"/>
    <w:rsid w:val="00D1208D"/>
    <w:rsid w:val="00D71169"/>
    <w:rsid w:val="00D746C1"/>
    <w:rsid w:val="00D76A36"/>
    <w:rsid w:val="00DB4078"/>
    <w:rsid w:val="00DB432D"/>
    <w:rsid w:val="00DE0ACE"/>
    <w:rsid w:val="00DE220C"/>
    <w:rsid w:val="00E000E9"/>
    <w:rsid w:val="00E33F72"/>
    <w:rsid w:val="00EF6A2F"/>
    <w:rsid w:val="00F372E2"/>
    <w:rsid w:val="00F45FB4"/>
    <w:rsid w:val="00F74B78"/>
    <w:rsid w:val="00F75516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261EE"/>
  <w15:chartTrackingRefBased/>
  <w15:docId w15:val="{D2DCDBBF-26E2-407A-9FC6-A8AB3F4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81"/>
    <w:pPr>
      <w:spacing w:after="0" w:line="240" w:lineRule="auto"/>
    </w:pPr>
    <w:rPr>
      <w:color w:val="44546A" w:themeColor="text2"/>
      <w:sz w:val="28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D8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63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63E4"/>
  </w:style>
  <w:style w:type="paragraph" w:styleId="Bunntekst">
    <w:name w:val="footer"/>
    <w:basedOn w:val="Normal"/>
    <w:link w:val="BunntekstTegn"/>
    <w:uiPriority w:val="99"/>
    <w:unhideWhenUsed/>
    <w:rsid w:val="003E63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63E4"/>
  </w:style>
  <w:style w:type="character" w:customStyle="1" w:styleId="Overskrift1Tegn">
    <w:name w:val="Overskrift 1 Tegn"/>
    <w:basedOn w:val="Standardskriftforavsnitt"/>
    <w:link w:val="Overskrift1"/>
    <w:uiPriority w:val="9"/>
    <w:rsid w:val="001F6D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1F6D81"/>
    <w:pPr>
      <w:spacing w:after="300"/>
      <w:contextualSpacing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F6D81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72"/>
      <w:szCs w:val="72"/>
    </w:rPr>
  </w:style>
  <w:style w:type="paragraph" w:styleId="Listeavsnitt">
    <w:name w:val="List Paragraph"/>
    <w:basedOn w:val="Normal"/>
    <w:uiPriority w:val="34"/>
    <w:qFormat/>
    <w:rsid w:val="00A43955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512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5127"/>
    <w:rPr>
      <w:rFonts w:ascii="Segoe UI" w:hAnsi="Segoe UI" w:cs="Segoe UI"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Sandby</dc:creator>
  <cp:keywords/>
  <dc:description/>
  <cp:lastModifiedBy>Kristine L W Longva</cp:lastModifiedBy>
  <cp:revision>2</cp:revision>
  <dcterms:created xsi:type="dcterms:W3CDTF">2023-05-05T09:35:00Z</dcterms:created>
  <dcterms:modified xsi:type="dcterms:W3CDTF">2023-05-05T09:35:00Z</dcterms:modified>
</cp:coreProperties>
</file>